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8F6F3"/>
  <w:body>
    <w:p w14:paraId="7B8F1057" w14:textId="77777777" w:rsidR="00A90B22" w:rsidRDefault="00E20FF4">
      <w:pPr>
        <w:spacing w:after="0" w:line="259" w:lineRule="auto"/>
        <w:ind w:left="0" w:firstLine="0"/>
        <w:jc w:val="left"/>
      </w:pPr>
      <w:r>
        <w:rPr>
          <w:sz w:val="24"/>
        </w:rPr>
        <w:t>COMP 141: Ambiguity, EBNFs and Parsers</w:t>
      </w:r>
    </w:p>
    <w:p w14:paraId="3A72E041" w14:textId="77777777" w:rsidR="00A90B22" w:rsidRDefault="00E20FF4">
      <w:pPr>
        <w:spacing w:after="438"/>
      </w:pPr>
      <w:r>
        <w:rPr>
          <w:i/>
        </w:rPr>
        <w:t xml:space="preserve">Instructions: </w:t>
      </w:r>
      <w:r>
        <w:t>In this exercise, we are going to review EBNFs and parsers.</w:t>
      </w:r>
    </w:p>
    <w:p w14:paraId="6411E0D2" w14:textId="77777777" w:rsidR="00A90B22" w:rsidRDefault="00E20FF4">
      <w:pPr>
        <w:pStyle w:val="Heading1"/>
        <w:ind w:left="415" w:hanging="430"/>
      </w:pPr>
      <w:r>
        <w:t>Ambiguous Grammars</w:t>
      </w:r>
    </w:p>
    <w:p w14:paraId="1CEAD5DF" w14:textId="77777777" w:rsidR="00A90B22" w:rsidRDefault="00E20FF4">
      <w:r>
        <w:t xml:space="preserve">Consider the following grammar with terminals: number, </w:t>
      </w:r>
      <w:r>
        <w:rPr>
          <w:rFonts w:ascii="Cambria" w:eastAsia="Cambria" w:hAnsi="Cambria" w:cs="Cambria"/>
        </w:rPr>
        <w:t>+</w:t>
      </w:r>
      <w:r>
        <w:t xml:space="preserve">, </w:t>
      </w:r>
      <w:r>
        <w:rPr>
          <w:rFonts w:ascii="Cambria" w:eastAsia="Cambria" w:hAnsi="Cambria" w:cs="Cambria"/>
        </w:rPr>
        <w:t>∗</w:t>
      </w:r>
      <w:r>
        <w:t xml:space="preserve">, </w:t>
      </w:r>
      <w:r>
        <w:rPr>
          <w:rFonts w:ascii="Cambria" w:eastAsia="Cambria" w:hAnsi="Cambria" w:cs="Cambria"/>
        </w:rPr>
        <w:t>(</w:t>
      </w:r>
      <w:r>
        <w:t xml:space="preserve">, </w:t>
      </w:r>
      <w:proofErr w:type="gramStart"/>
      <w:r>
        <w:t xml:space="preserve">and </w:t>
      </w:r>
      <w:r>
        <w:rPr>
          <w:rFonts w:ascii="Cambria" w:eastAsia="Cambria" w:hAnsi="Cambria" w:cs="Cambria"/>
        </w:rPr>
        <w:t>)</w:t>
      </w:r>
      <w:proofErr w:type="gramEnd"/>
      <w:r>
        <w:t>.</w:t>
      </w:r>
    </w:p>
    <w:p w14:paraId="6D83B99B" w14:textId="77777777" w:rsidR="00F90320" w:rsidRDefault="00E20FF4">
      <w:pPr>
        <w:spacing w:after="63" w:line="338" w:lineRule="auto"/>
        <w:ind w:left="1993" w:right="1266"/>
      </w:pPr>
      <w:proofErr w:type="gramStart"/>
      <w:r>
        <w:rPr>
          <w:rFonts w:ascii="Cambria" w:eastAsia="Cambria" w:hAnsi="Cambria" w:cs="Cambria"/>
          <w:i/>
        </w:rPr>
        <w:t xml:space="preserve">expr </w:t>
      </w:r>
      <w:r>
        <w:rPr>
          <w:rFonts w:ascii="Cambria" w:eastAsia="Cambria" w:hAnsi="Cambria" w:cs="Cambria"/>
        </w:rPr>
        <w:t>::=</w:t>
      </w:r>
      <w:proofErr w:type="gramEnd"/>
      <w:r>
        <w:rPr>
          <w:rFonts w:ascii="Cambria" w:eastAsia="Cambria" w:hAnsi="Cambria" w:cs="Cambria"/>
        </w:rPr>
        <w:t xml:space="preserve"> </w:t>
      </w:r>
      <w:r>
        <w:rPr>
          <w:rFonts w:ascii="Cambria" w:eastAsia="Cambria" w:hAnsi="Cambria" w:cs="Cambria"/>
          <w:i/>
        </w:rPr>
        <w:t xml:space="preserve">expr </w:t>
      </w:r>
      <w:r>
        <w:rPr>
          <w:rFonts w:ascii="Cambria" w:eastAsia="Cambria" w:hAnsi="Cambria" w:cs="Cambria"/>
        </w:rPr>
        <w:t xml:space="preserve">+ </w:t>
      </w:r>
      <w:r>
        <w:rPr>
          <w:rFonts w:ascii="Cambria" w:eastAsia="Cambria" w:hAnsi="Cambria" w:cs="Cambria"/>
          <w:i/>
        </w:rPr>
        <w:t xml:space="preserve">expr </w:t>
      </w:r>
      <w:r>
        <w:rPr>
          <w:rFonts w:ascii="Cambria" w:eastAsia="Cambria" w:hAnsi="Cambria" w:cs="Cambria"/>
        </w:rPr>
        <w:t xml:space="preserve">| </w:t>
      </w:r>
      <w:r>
        <w:rPr>
          <w:rFonts w:ascii="Cambria" w:eastAsia="Cambria" w:hAnsi="Cambria" w:cs="Cambria"/>
          <w:i/>
        </w:rPr>
        <w:t xml:space="preserve">expr </w:t>
      </w:r>
      <w:r>
        <w:rPr>
          <w:rFonts w:ascii="Cambria" w:eastAsia="Cambria" w:hAnsi="Cambria" w:cs="Cambria"/>
        </w:rPr>
        <w:t>∗</w:t>
      </w:r>
      <w:r>
        <w:rPr>
          <w:rFonts w:ascii="Cambria" w:eastAsia="Cambria" w:hAnsi="Cambria" w:cs="Cambria"/>
        </w:rPr>
        <w:t xml:space="preserve"> </w:t>
      </w:r>
      <w:r>
        <w:rPr>
          <w:rFonts w:ascii="Cambria" w:eastAsia="Cambria" w:hAnsi="Cambria" w:cs="Cambria"/>
          <w:i/>
        </w:rPr>
        <w:t xml:space="preserve">expr </w:t>
      </w:r>
      <w:r>
        <w:rPr>
          <w:rFonts w:ascii="Cambria" w:eastAsia="Cambria" w:hAnsi="Cambria" w:cs="Cambria"/>
        </w:rPr>
        <w:t>| (</w:t>
      </w:r>
      <w:r>
        <w:rPr>
          <w:rFonts w:ascii="Cambria" w:eastAsia="Cambria" w:hAnsi="Cambria" w:cs="Cambria"/>
          <w:i/>
        </w:rPr>
        <w:t>expr</w:t>
      </w:r>
      <w:r>
        <w:rPr>
          <w:rFonts w:ascii="Cambria" w:eastAsia="Cambria" w:hAnsi="Cambria" w:cs="Cambria"/>
        </w:rPr>
        <w:t xml:space="preserve">) | </w:t>
      </w:r>
      <w:r>
        <w:t xml:space="preserve">number </w:t>
      </w:r>
    </w:p>
    <w:p w14:paraId="781B8FF8" w14:textId="03A50A2B" w:rsidR="00A90B22" w:rsidRDefault="00E20FF4">
      <w:pPr>
        <w:spacing w:after="63" w:line="338" w:lineRule="auto"/>
        <w:ind w:left="1993" w:right="1266"/>
      </w:pPr>
      <w:r>
        <w:t xml:space="preserve">number </w:t>
      </w:r>
      <w:r>
        <w:rPr>
          <w:rFonts w:ascii="Cambria" w:eastAsia="Cambria" w:hAnsi="Cambria" w:cs="Cambria"/>
        </w:rPr>
        <w:t xml:space="preserve">= </w:t>
      </w:r>
      <w:r>
        <w:t>[0-</w:t>
      </w:r>
      <w:proofErr w:type="gramStart"/>
      <w:r>
        <w:t>9]+</w:t>
      </w:r>
      <w:proofErr w:type="gramEnd"/>
    </w:p>
    <w:p w14:paraId="546F13A1" w14:textId="77777777" w:rsidR="00A90B22" w:rsidRDefault="00E20FF4">
      <w:pPr>
        <w:ind w:left="244"/>
      </w:pPr>
      <w:r>
        <w:t>1. As you have seen in the slides, we can disambiguate the grammar by revising it as follows</w:t>
      </w:r>
    </w:p>
    <w:p w14:paraId="4450EEF7" w14:textId="77777777" w:rsidR="00A90B22" w:rsidRDefault="00E20FF4">
      <w:pPr>
        <w:spacing w:after="63" w:line="338" w:lineRule="auto"/>
        <w:ind w:left="3166" w:right="2679"/>
      </w:pPr>
      <w:proofErr w:type="gramStart"/>
      <w:r>
        <w:rPr>
          <w:rFonts w:ascii="Cambria" w:eastAsia="Cambria" w:hAnsi="Cambria" w:cs="Cambria"/>
          <w:i/>
        </w:rPr>
        <w:t xml:space="preserve">expr </w:t>
      </w:r>
      <w:r>
        <w:rPr>
          <w:rFonts w:ascii="Cambria" w:eastAsia="Cambria" w:hAnsi="Cambria" w:cs="Cambria"/>
        </w:rPr>
        <w:t>::=</w:t>
      </w:r>
      <w:proofErr w:type="gramEnd"/>
      <w:r>
        <w:rPr>
          <w:rFonts w:ascii="Cambria" w:eastAsia="Cambria" w:hAnsi="Cambria" w:cs="Cambria"/>
        </w:rPr>
        <w:t xml:space="preserve"> </w:t>
      </w:r>
      <w:r>
        <w:rPr>
          <w:rFonts w:ascii="Cambria" w:eastAsia="Cambria" w:hAnsi="Cambria" w:cs="Cambria"/>
          <w:i/>
        </w:rPr>
        <w:t xml:space="preserve">expr </w:t>
      </w:r>
      <w:r>
        <w:rPr>
          <w:rFonts w:ascii="Cambria" w:eastAsia="Cambria" w:hAnsi="Cambria" w:cs="Cambria"/>
        </w:rPr>
        <w:t xml:space="preserve">+ </w:t>
      </w:r>
      <w:r>
        <w:rPr>
          <w:rFonts w:ascii="Cambria" w:eastAsia="Cambria" w:hAnsi="Cambria" w:cs="Cambria"/>
          <w:i/>
        </w:rPr>
        <w:t xml:space="preserve">term </w:t>
      </w:r>
      <w:r>
        <w:rPr>
          <w:rFonts w:ascii="Cambria" w:eastAsia="Cambria" w:hAnsi="Cambria" w:cs="Cambria"/>
        </w:rPr>
        <w:t>|</w:t>
      </w:r>
      <w:r>
        <w:rPr>
          <w:rFonts w:ascii="Cambria" w:eastAsia="Cambria" w:hAnsi="Cambria" w:cs="Cambria"/>
        </w:rPr>
        <w:t xml:space="preserve"> </w:t>
      </w:r>
      <w:r>
        <w:rPr>
          <w:rFonts w:ascii="Cambria" w:eastAsia="Cambria" w:hAnsi="Cambria" w:cs="Cambria"/>
          <w:i/>
        </w:rPr>
        <w:t xml:space="preserve">term </w:t>
      </w:r>
      <w:proofErr w:type="spellStart"/>
      <w:r>
        <w:rPr>
          <w:rFonts w:ascii="Cambria" w:eastAsia="Cambria" w:hAnsi="Cambria" w:cs="Cambria"/>
          <w:i/>
        </w:rPr>
        <w:t>term</w:t>
      </w:r>
      <w:proofErr w:type="spellEnd"/>
      <w:r>
        <w:rPr>
          <w:rFonts w:ascii="Cambria" w:eastAsia="Cambria" w:hAnsi="Cambria" w:cs="Cambria"/>
          <w:i/>
        </w:rPr>
        <w:t xml:space="preserve"> </w:t>
      </w:r>
      <w:r>
        <w:rPr>
          <w:rFonts w:ascii="Cambria" w:eastAsia="Cambria" w:hAnsi="Cambria" w:cs="Cambria"/>
        </w:rPr>
        <w:t xml:space="preserve">::= </w:t>
      </w:r>
      <w:r>
        <w:rPr>
          <w:rFonts w:ascii="Cambria" w:eastAsia="Cambria" w:hAnsi="Cambria" w:cs="Cambria"/>
          <w:i/>
        </w:rPr>
        <w:t xml:space="preserve">term </w:t>
      </w:r>
      <w:r>
        <w:rPr>
          <w:rFonts w:ascii="Cambria" w:eastAsia="Cambria" w:hAnsi="Cambria" w:cs="Cambria"/>
        </w:rPr>
        <w:t>∗</w:t>
      </w:r>
      <w:r>
        <w:rPr>
          <w:rFonts w:ascii="Cambria" w:eastAsia="Cambria" w:hAnsi="Cambria" w:cs="Cambria"/>
        </w:rPr>
        <w:t xml:space="preserve"> </w:t>
      </w:r>
      <w:r>
        <w:rPr>
          <w:rFonts w:ascii="Cambria" w:eastAsia="Cambria" w:hAnsi="Cambria" w:cs="Cambria"/>
          <w:i/>
        </w:rPr>
        <w:t xml:space="preserve">factor </w:t>
      </w:r>
      <w:r>
        <w:rPr>
          <w:rFonts w:ascii="Cambria" w:eastAsia="Cambria" w:hAnsi="Cambria" w:cs="Cambria"/>
        </w:rPr>
        <w:t xml:space="preserve">| </w:t>
      </w:r>
      <w:r>
        <w:rPr>
          <w:rFonts w:ascii="Cambria" w:eastAsia="Cambria" w:hAnsi="Cambria" w:cs="Cambria"/>
          <w:i/>
        </w:rPr>
        <w:t xml:space="preserve">factor </w:t>
      </w:r>
      <w:proofErr w:type="spellStart"/>
      <w:r>
        <w:rPr>
          <w:rFonts w:ascii="Cambria" w:eastAsia="Cambria" w:hAnsi="Cambria" w:cs="Cambria"/>
          <w:i/>
        </w:rPr>
        <w:t>factor</w:t>
      </w:r>
      <w:proofErr w:type="spellEnd"/>
      <w:r>
        <w:rPr>
          <w:rFonts w:ascii="Cambria" w:eastAsia="Cambria" w:hAnsi="Cambria" w:cs="Cambria"/>
          <w:i/>
        </w:rPr>
        <w:t xml:space="preserve"> </w:t>
      </w:r>
      <w:r>
        <w:rPr>
          <w:rFonts w:ascii="Cambria" w:eastAsia="Cambria" w:hAnsi="Cambria" w:cs="Cambria"/>
        </w:rPr>
        <w:t>::= (</w:t>
      </w:r>
      <w:r>
        <w:rPr>
          <w:rFonts w:ascii="Cambria" w:eastAsia="Cambria" w:hAnsi="Cambria" w:cs="Cambria"/>
          <w:i/>
        </w:rPr>
        <w:t>expr</w:t>
      </w:r>
      <w:r>
        <w:rPr>
          <w:rFonts w:ascii="Cambria" w:eastAsia="Cambria" w:hAnsi="Cambria" w:cs="Cambria"/>
        </w:rPr>
        <w:t xml:space="preserve">) | </w:t>
      </w:r>
      <w:r>
        <w:t xml:space="preserve">number </w:t>
      </w:r>
      <w:proofErr w:type="spellStart"/>
      <w:r>
        <w:t>number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= </w:t>
      </w:r>
      <w:r>
        <w:t>[0-9]+</w:t>
      </w:r>
    </w:p>
    <w:p w14:paraId="6FEC4DA6" w14:textId="613E42AA" w:rsidR="00A90B22" w:rsidRDefault="00E20FF4">
      <w:pPr>
        <w:numPr>
          <w:ilvl w:val="0"/>
          <w:numId w:val="1"/>
        </w:numPr>
        <w:spacing w:after="112"/>
        <w:ind w:hanging="332"/>
      </w:pPr>
      <w:r>
        <w:t xml:space="preserve">Since the grammar is disambiguated, there is only one parse tree now for each expression </w:t>
      </w:r>
      <w:r w:rsidR="00F90320">
        <w:t>that can</w:t>
      </w:r>
      <w:r>
        <w:t xml:space="preserve"> be derived from the grammar. What is the unique parse tree for deriving </w:t>
      </w:r>
      <w:r>
        <w:rPr>
          <w:rFonts w:ascii="Cambria" w:eastAsia="Cambria" w:hAnsi="Cambria" w:cs="Cambria"/>
        </w:rPr>
        <w:t>78 ∗ 20 + 5 ∗ 39</w:t>
      </w:r>
      <w:r>
        <w:t>. Let’s call this parse tree P.</w:t>
      </w:r>
    </w:p>
    <w:p w14:paraId="38EF01E2" w14:textId="5714A52A" w:rsidR="00F90320" w:rsidRDefault="00C53030" w:rsidP="0019260E">
      <w:pPr>
        <w:spacing w:after="112"/>
        <w:ind w:left="841" w:firstLine="0"/>
        <w:jc w:val="center"/>
      </w:pPr>
      <w:r w:rsidRPr="00C53030">
        <w:rPr>
          <w:noProof/>
        </w:rPr>
        <w:drawing>
          <wp:inline distT="0" distB="0" distL="0" distR="0" wp14:anchorId="4E111293" wp14:editId="50E48BDB">
            <wp:extent cx="1888176" cy="1598477"/>
            <wp:effectExtent l="0" t="0" r="4445" b="1905"/>
            <wp:docPr id="1709984319" name="Picture 1" descr="A diagram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984319" name="Picture 1" descr="A diagram of a func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31524" cy="16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C3ED" w14:textId="77777777" w:rsidR="00A90B22" w:rsidRDefault="00E20FF4">
      <w:pPr>
        <w:numPr>
          <w:ilvl w:val="0"/>
          <w:numId w:val="1"/>
        </w:numPr>
        <w:spacing w:after="116"/>
        <w:ind w:hanging="332"/>
      </w:pPr>
      <w:r>
        <w:t>Give the corresponding AST for P. Le</w:t>
      </w:r>
      <w:r>
        <w:t>t’s call it A.</w:t>
      </w:r>
    </w:p>
    <w:p w14:paraId="06284117" w14:textId="2FD98FA7" w:rsidR="0019260E" w:rsidRDefault="00C53030" w:rsidP="0019260E">
      <w:pPr>
        <w:spacing w:after="116"/>
        <w:ind w:left="841" w:firstLine="0"/>
        <w:jc w:val="center"/>
      </w:pPr>
      <w:r w:rsidRPr="00C53030">
        <w:rPr>
          <w:noProof/>
        </w:rPr>
        <w:drawing>
          <wp:inline distT="0" distB="0" distL="0" distR="0" wp14:anchorId="4868B709" wp14:editId="7EC54113">
            <wp:extent cx="2113808" cy="1191828"/>
            <wp:effectExtent l="0" t="0" r="0" b="2540"/>
            <wp:docPr id="1803062355" name="Picture 1" descr="A drawing of a triangle with numbers and st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062355" name="Picture 1" descr="A drawing of a triangle with numbers and star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69206" cy="122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84738" w14:textId="3170A4FB" w:rsidR="00F90320" w:rsidRDefault="00E20FF4">
      <w:pPr>
        <w:numPr>
          <w:ilvl w:val="0"/>
          <w:numId w:val="1"/>
        </w:numPr>
        <w:spacing w:after="472"/>
        <w:ind w:hanging="332"/>
      </w:pPr>
      <w:r>
        <w:t>What would be the final value if you pass A to an evaluator (in an interpreter)?</w:t>
      </w:r>
    </w:p>
    <w:p w14:paraId="052BC468" w14:textId="77777777" w:rsidR="0019260E" w:rsidRPr="0019260E" w:rsidRDefault="0019260E" w:rsidP="0019260E">
      <w:pPr>
        <w:spacing w:after="0" w:line="240" w:lineRule="auto"/>
        <w:ind w:left="841" w:firstLine="0"/>
        <w:rPr>
          <w:highlight w:val="lightGray"/>
          <w:u w:val="single"/>
        </w:rPr>
      </w:pPr>
      <w:r w:rsidRPr="0019260E">
        <w:rPr>
          <w:highlight w:val="lightGray"/>
          <w:u w:val="single"/>
        </w:rPr>
        <w:t>To evaluate this AST:</w:t>
      </w:r>
    </w:p>
    <w:p w14:paraId="7B1A886B" w14:textId="77777777" w:rsidR="0019260E" w:rsidRPr="0019260E" w:rsidRDefault="0019260E" w:rsidP="0019260E">
      <w:pPr>
        <w:numPr>
          <w:ilvl w:val="0"/>
          <w:numId w:val="7"/>
        </w:numPr>
        <w:spacing w:after="0" w:line="240" w:lineRule="auto"/>
        <w:rPr>
          <w:highlight w:val="lightGray"/>
          <w:u w:val="single"/>
        </w:rPr>
      </w:pPr>
      <w:r w:rsidRPr="0019260E">
        <w:rPr>
          <w:highlight w:val="lightGray"/>
          <w:u w:val="single"/>
        </w:rPr>
        <w:t xml:space="preserve">Multiply </w:t>
      </w:r>
      <w:r w:rsidRPr="0019260E">
        <w:rPr>
          <w:b/>
          <w:bCs/>
          <w:highlight w:val="lightGray"/>
          <w:u w:val="single"/>
        </w:rPr>
        <w:t>78</w:t>
      </w:r>
      <w:r w:rsidRPr="0019260E">
        <w:rPr>
          <w:highlight w:val="lightGray"/>
          <w:u w:val="single"/>
        </w:rPr>
        <w:t xml:space="preserve"> by </w:t>
      </w:r>
      <w:r w:rsidRPr="0019260E">
        <w:rPr>
          <w:b/>
          <w:bCs/>
          <w:highlight w:val="lightGray"/>
          <w:u w:val="single"/>
        </w:rPr>
        <w:t>20</w:t>
      </w:r>
      <w:r w:rsidRPr="0019260E">
        <w:rPr>
          <w:highlight w:val="lightGray"/>
          <w:u w:val="single"/>
        </w:rPr>
        <w:t xml:space="preserve"> to get </w:t>
      </w:r>
      <w:r w:rsidRPr="0019260E">
        <w:rPr>
          <w:b/>
          <w:bCs/>
          <w:highlight w:val="lightGray"/>
          <w:u w:val="single"/>
        </w:rPr>
        <w:t>1560</w:t>
      </w:r>
      <w:r w:rsidRPr="0019260E">
        <w:rPr>
          <w:highlight w:val="lightGray"/>
          <w:u w:val="single"/>
        </w:rPr>
        <w:t>.</w:t>
      </w:r>
    </w:p>
    <w:p w14:paraId="43F06B61" w14:textId="77777777" w:rsidR="0019260E" w:rsidRPr="0019260E" w:rsidRDefault="0019260E" w:rsidP="0019260E">
      <w:pPr>
        <w:numPr>
          <w:ilvl w:val="0"/>
          <w:numId w:val="7"/>
        </w:numPr>
        <w:spacing w:after="0" w:line="240" w:lineRule="auto"/>
        <w:rPr>
          <w:highlight w:val="lightGray"/>
          <w:u w:val="single"/>
        </w:rPr>
      </w:pPr>
      <w:r w:rsidRPr="0019260E">
        <w:rPr>
          <w:highlight w:val="lightGray"/>
          <w:u w:val="single"/>
        </w:rPr>
        <w:t xml:space="preserve">Multiply </w:t>
      </w:r>
      <w:r w:rsidRPr="0019260E">
        <w:rPr>
          <w:b/>
          <w:bCs/>
          <w:highlight w:val="lightGray"/>
          <w:u w:val="single"/>
        </w:rPr>
        <w:t>5</w:t>
      </w:r>
      <w:r w:rsidRPr="0019260E">
        <w:rPr>
          <w:highlight w:val="lightGray"/>
          <w:u w:val="single"/>
        </w:rPr>
        <w:t xml:space="preserve"> by </w:t>
      </w:r>
      <w:r w:rsidRPr="0019260E">
        <w:rPr>
          <w:b/>
          <w:bCs/>
          <w:highlight w:val="lightGray"/>
          <w:u w:val="single"/>
        </w:rPr>
        <w:t>39</w:t>
      </w:r>
      <w:r w:rsidRPr="0019260E">
        <w:rPr>
          <w:highlight w:val="lightGray"/>
          <w:u w:val="single"/>
        </w:rPr>
        <w:t xml:space="preserve"> to get </w:t>
      </w:r>
      <w:r w:rsidRPr="0019260E">
        <w:rPr>
          <w:b/>
          <w:bCs/>
          <w:highlight w:val="lightGray"/>
          <w:u w:val="single"/>
        </w:rPr>
        <w:t>195</w:t>
      </w:r>
      <w:r w:rsidRPr="0019260E">
        <w:rPr>
          <w:highlight w:val="lightGray"/>
          <w:u w:val="single"/>
        </w:rPr>
        <w:t>.</w:t>
      </w:r>
    </w:p>
    <w:p w14:paraId="7954417A" w14:textId="77777777" w:rsidR="0019260E" w:rsidRPr="0019260E" w:rsidRDefault="0019260E" w:rsidP="0019260E">
      <w:pPr>
        <w:numPr>
          <w:ilvl w:val="0"/>
          <w:numId w:val="7"/>
        </w:numPr>
        <w:spacing w:after="0" w:line="240" w:lineRule="auto"/>
        <w:rPr>
          <w:highlight w:val="lightGray"/>
          <w:u w:val="single"/>
        </w:rPr>
      </w:pPr>
      <w:r w:rsidRPr="0019260E">
        <w:rPr>
          <w:highlight w:val="lightGray"/>
          <w:u w:val="single"/>
        </w:rPr>
        <w:t xml:space="preserve">Add the results of the two multiplications together: </w:t>
      </w:r>
      <w:r w:rsidRPr="0019260E">
        <w:rPr>
          <w:b/>
          <w:bCs/>
          <w:highlight w:val="lightGray"/>
          <w:u w:val="single"/>
        </w:rPr>
        <w:t>1560 + 195</w:t>
      </w:r>
      <w:r w:rsidRPr="0019260E">
        <w:rPr>
          <w:highlight w:val="lightGray"/>
          <w:u w:val="single"/>
        </w:rPr>
        <w:t xml:space="preserve"> to get </w:t>
      </w:r>
      <w:r w:rsidRPr="0019260E">
        <w:rPr>
          <w:b/>
          <w:bCs/>
          <w:highlight w:val="lightGray"/>
          <w:u w:val="single"/>
        </w:rPr>
        <w:t>1755</w:t>
      </w:r>
      <w:r w:rsidRPr="0019260E">
        <w:rPr>
          <w:highlight w:val="lightGray"/>
          <w:u w:val="single"/>
        </w:rPr>
        <w:t>.</w:t>
      </w:r>
    </w:p>
    <w:p w14:paraId="3060CBF9" w14:textId="77777777" w:rsidR="0019260E" w:rsidRPr="0019260E" w:rsidRDefault="0019260E" w:rsidP="0019260E">
      <w:pPr>
        <w:spacing w:after="0" w:line="240" w:lineRule="auto"/>
        <w:ind w:left="841" w:firstLine="0"/>
        <w:rPr>
          <w:u w:val="single"/>
        </w:rPr>
      </w:pPr>
      <w:proofErr w:type="gramStart"/>
      <w:r w:rsidRPr="0019260E">
        <w:rPr>
          <w:highlight w:val="lightGray"/>
          <w:u w:val="single"/>
        </w:rPr>
        <w:t>So</w:t>
      </w:r>
      <w:proofErr w:type="gramEnd"/>
      <w:r w:rsidRPr="0019260E">
        <w:rPr>
          <w:highlight w:val="lightGray"/>
          <w:u w:val="single"/>
        </w:rPr>
        <w:t xml:space="preserve"> the final value after evaluating the AST would be </w:t>
      </w:r>
      <w:r w:rsidRPr="0019260E">
        <w:rPr>
          <w:b/>
          <w:bCs/>
          <w:highlight w:val="lightGray"/>
          <w:u w:val="single"/>
        </w:rPr>
        <w:t>1755</w:t>
      </w:r>
      <w:r w:rsidRPr="0019260E">
        <w:rPr>
          <w:highlight w:val="lightGray"/>
          <w:u w:val="single"/>
        </w:rPr>
        <w:t>.</w:t>
      </w:r>
    </w:p>
    <w:p w14:paraId="5BE10D4D" w14:textId="77777777" w:rsidR="00A90B22" w:rsidRDefault="00E20FF4">
      <w:pPr>
        <w:pStyle w:val="Heading1"/>
        <w:spacing w:after="77"/>
        <w:ind w:left="415" w:hanging="430"/>
      </w:pPr>
      <w:r>
        <w:lastRenderedPageBreak/>
        <w:t>EBNFs</w:t>
      </w:r>
    </w:p>
    <w:p w14:paraId="63C83AA2" w14:textId="77777777" w:rsidR="00A90B22" w:rsidRDefault="00E20FF4">
      <w:pPr>
        <w:ind w:left="244"/>
      </w:pPr>
      <w:r>
        <w:t>1. As discussed in the class, given the BNF grammar</w:t>
      </w:r>
    </w:p>
    <w:p w14:paraId="137E35C4" w14:textId="77777777" w:rsidR="00A90B22" w:rsidRDefault="00E20FF4" w:rsidP="0019260E">
      <w:pPr>
        <w:spacing w:after="0" w:line="240" w:lineRule="auto"/>
        <w:ind w:left="3166" w:right="2679" w:hanging="14"/>
      </w:pPr>
      <w:proofErr w:type="gramStart"/>
      <w:r>
        <w:rPr>
          <w:rFonts w:ascii="Cambria" w:eastAsia="Cambria" w:hAnsi="Cambria" w:cs="Cambria"/>
          <w:i/>
        </w:rPr>
        <w:t xml:space="preserve">expr </w:t>
      </w:r>
      <w:r>
        <w:rPr>
          <w:rFonts w:ascii="Cambria" w:eastAsia="Cambria" w:hAnsi="Cambria" w:cs="Cambria"/>
        </w:rPr>
        <w:t>::=</w:t>
      </w:r>
      <w:proofErr w:type="gramEnd"/>
      <w:r>
        <w:rPr>
          <w:rFonts w:ascii="Cambria" w:eastAsia="Cambria" w:hAnsi="Cambria" w:cs="Cambria"/>
        </w:rPr>
        <w:t xml:space="preserve"> </w:t>
      </w:r>
      <w:r>
        <w:rPr>
          <w:rFonts w:ascii="Cambria" w:eastAsia="Cambria" w:hAnsi="Cambria" w:cs="Cambria"/>
          <w:i/>
        </w:rPr>
        <w:t xml:space="preserve">expr </w:t>
      </w:r>
      <w:r>
        <w:rPr>
          <w:rFonts w:ascii="Cambria" w:eastAsia="Cambria" w:hAnsi="Cambria" w:cs="Cambria"/>
        </w:rPr>
        <w:t xml:space="preserve">+ </w:t>
      </w:r>
      <w:r>
        <w:rPr>
          <w:rFonts w:ascii="Cambria" w:eastAsia="Cambria" w:hAnsi="Cambria" w:cs="Cambria"/>
          <w:i/>
        </w:rPr>
        <w:t xml:space="preserve">term </w:t>
      </w:r>
      <w:r>
        <w:rPr>
          <w:rFonts w:ascii="Cambria" w:eastAsia="Cambria" w:hAnsi="Cambria" w:cs="Cambria"/>
        </w:rPr>
        <w:t xml:space="preserve">| </w:t>
      </w:r>
      <w:r>
        <w:rPr>
          <w:rFonts w:ascii="Cambria" w:eastAsia="Cambria" w:hAnsi="Cambria" w:cs="Cambria"/>
          <w:i/>
        </w:rPr>
        <w:t xml:space="preserve">term </w:t>
      </w:r>
      <w:proofErr w:type="spellStart"/>
      <w:r>
        <w:rPr>
          <w:rFonts w:ascii="Cambria" w:eastAsia="Cambria" w:hAnsi="Cambria" w:cs="Cambria"/>
          <w:i/>
        </w:rPr>
        <w:t>term</w:t>
      </w:r>
      <w:proofErr w:type="spellEnd"/>
      <w:r>
        <w:rPr>
          <w:rFonts w:ascii="Cambria" w:eastAsia="Cambria" w:hAnsi="Cambria" w:cs="Cambria"/>
          <w:i/>
        </w:rPr>
        <w:t xml:space="preserve"> </w:t>
      </w:r>
      <w:r>
        <w:rPr>
          <w:rFonts w:ascii="Cambria" w:eastAsia="Cambria" w:hAnsi="Cambria" w:cs="Cambria"/>
        </w:rPr>
        <w:t xml:space="preserve">::= </w:t>
      </w:r>
      <w:r>
        <w:rPr>
          <w:rFonts w:ascii="Cambria" w:eastAsia="Cambria" w:hAnsi="Cambria" w:cs="Cambria"/>
          <w:i/>
        </w:rPr>
        <w:t xml:space="preserve">term </w:t>
      </w:r>
      <w:r>
        <w:rPr>
          <w:rFonts w:ascii="Cambria" w:eastAsia="Cambria" w:hAnsi="Cambria" w:cs="Cambria"/>
        </w:rPr>
        <w:t>∗</w:t>
      </w:r>
      <w:r>
        <w:rPr>
          <w:rFonts w:ascii="Cambria" w:eastAsia="Cambria" w:hAnsi="Cambria" w:cs="Cambria"/>
        </w:rPr>
        <w:t xml:space="preserve"> </w:t>
      </w:r>
      <w:r>
        <w:rPr>
          <w:rFonts w:ascii="Cambria" w:eastAsia="Cambria" w:hAnsi="Cambria" w:cs="Cambria"/>
          <w:i/>
        </w:rPr>
        <w:t xml:space="preserve">factor </w:t>
      </w:r>
      <w:r>
        <w:rPr>
          <w:rFonts w:ascii="Cambria" w:eastAsia="Cambria" w:hAnsi="Cambria" w:cs="Cambria"/>
        </w:rPr>
        <w:t xml:space="preserve">| </w:t>
      </w:r>
      <w:r>
        <w:rPr>
          <w:rFonts w:ascii="Cambria" w:eastAsia="Cambria" w:hAnsi="Cambria" w:cs="Cambria"/>
          <w:i/>
        </w:rPr>
        <w:t xml:space="preserve">factor </w:t>
      </w:r>
      <w:proofErr w:type="spellStart"/>
      <w:r>
        <w:rPr>
          <w:rFonts w:ascii="Cambria" w:eastAsia="Cambria" w:hAnsi="Cambria" w:cs="Cambria"/>
          <w:i/>
        </w:rPr>
        <w:t>fa</w:t>
      </w:r>
      <w:r>
        <w:rPr>
          <w:rFonts w:ascii="Cambria" w:eastAsia="Cambria" w:hAnsi="Cambria" w:cs="Cambria"/>
          <w:i/>
        </w:rPr>
        <w:t>ctor</w:t>
      </w:r>
      <w:proofErr w:type="spellEnd"/>
      <w:r>
        <w:rPr>
          <w:rFonts w:ascii="Cambria" w:eastAsia="Cambria" w:hAnsi="Cambria" w:cs="Cambria"/>
          <w:i/>
        </w:rPr>
        <w:t xml:space="preserve"> </w:t>
      </w:r>
      <w:r>
        <w:rPr>
          <w:rFonts w:ascii="Cambria" w:eastAsia="Cambria" w:hAnsi="Cambria" w:cs="Cambria"/>
        </w:rPr>
        <w:t>::= (</w:t>
      </w:r>
      <w:r>
        <w:rPr>
          <w:rFonts w:ascii="Cambria" w:eastAsia="Cambria" w:hAnsi="Cambria" w:cs="Cambria"/>
          <w:i/>
        </w:rPr>
        <w:t>expr</w:t>
      </w:r>
      <w:r>
        <w:rPr>
          <w:rFonts w:ascii="Cambria" w:eastAsia="Cambria" w:hAnsi="Cambria" w:cs="Cambria"/>
        </w:rPr>
        <w:t xml:space="preserve">) | </w:t>
      </w:r>
      <w:r>
        <w:rPr>
          <w:i/>
        </w:rPr>
        <w:t xml:space="preserve">number </w:t>
      </w:r>
      <w:proofErr w:type="spellStart"/>
      <w:r>
        <w:rPr>
          <w:rFonts w:ascii="Cambria" w:eastAsia="Cambria" w:hAnsi="Cambria" w:cs="Cambria"/>
          <w:i/>
        </w:rPr>
        <w:t>number</w:t>
      </w:r>
      <w:proofErr w:type="spellEnd"/>
      <w:r>
        <w:rPr>
          <w:rFonts w:ascii="Cambria" w:eastAsia="Cambria" w:hAnsi="Cambria" w:cs="Cambria"/>
          <w:i/>
        </w:rPr>
        <w:t xml:space="preserve"> </w:t>
      </w:r>
      <w:r>
        <w:rPr>
          <w:rFonts w:ascii="Cambria" w:eastAsia="Cambria" w:hAnsi="Cambria" w:cs="Cambria"/>
        </w:rPr>
        <w:t xml:space="preserve">::= </w:t>
      </w:r>
      <w:r>
        <w:t>NUMBER</w:t>
      </w:r>
    </w:p>
    <w:p w14:paraId="6BE15CAB" w14:textId="77777777" w:rsidR="00A90B22" w:rsidRDefault="00E20FF4" w:rsidP="0019260E">
      <w:pPr>
        <w:pStyle w:val="Heading2"/>
        <w:spacing w:after="0" w:line="240" w:lineRule="auto"/>
        <w:ind w:hanging="14"/>
      </w:pPr>
      <w:r>
        <w:rPr>
          <w:rFonts w:ascii="Calibri" w:eastAsia="Calibri" w:hAnsi="Calibri" w:cs="Calibri"/>
        </w:rPr>
        <w:t xml:space="preserve">NUMBER </w:t>
      </w:r>
      <w:r>
        <w:t xml:space="preserve">= [0 − </w:t>
      </w:r>
      <w:proofErr w:type="gramStart"/>
      <w:r>
        <w:t>9]+</w:t>
      </w:r>
      <w:proofErr w:type="gramEnd"/>
    </w:p>
    <w:p w14:paraId="3FACFC5D" w14:textId="77777777" w:rsidR="00A90B22" w:rsidRDefault="00E20FF4" w:rsidP="0019260E">
      <w:pPr>
        <w:spacing w:after="0" w:line="240" w:lineRule="auto"/>
        <w:ind w:left="508" w:hanging="14"/>
      </w:pPr>
      <w:r>
        <w:t>we can rewrite it in EBNF as follows.</w:t>
      </w:r>
    </w:p>
    <w:p w14:paraId="6A5A595E" w14:textId="77777777" w:rsidR="00A90B22" w:rsidRDefault="00E20FF4" w:rsidP="0019260E">
      <w:pPr>
        <w:spacing w:after="0" w:line="240" w:lineRule="auto"/>
        <w:ind w:left="3363" w:right="2855" w:hanging="14"/>
      </w:pPr>
      <w:proofErr w:type="gramStart"/>
      <w:r>
        <w:rPr>
          <w:rFonts w:ascii="Cambria" w:eastAsia="Cambria" w:hAnsi="Cambria" w:cs="Cambria"/>
          <w:i/>
        </w:rPr>
        <w:t xml:space="preserve">expr </w:t>
      </w:r>
      <w:r>
        <w:rPr>
          <w:rFonts w:ascii="Cambria" w:eastAsia="Cambria" w:hAnsi="Cambria" w:cs="Cambria"/>
        </w:rPr>
        <w:t>::=</w:t>
      </w:r>
      <w:proofErr w:type="gramEnd"/>
      <w:r>
        <w:rPr>
          <w:rFonts w:ascii="Cambria" w:eastAsia="Cambria" w:hAnsi="Cambria" w:cs="Cambria"/>
        </w:rPr>
        <w:t xml:space="preserve"> </w:t>
      </w:r>
      <w:r>
        <w:rPr>
          <w:rFonts w:ascii="Cambria" w:eastAsia="Cambria" w:hAnsi="Cambria" w:cs="Cambria"/>
          <w:i/>
        </w:rPr>
        <w:t xml:space="preserve">term </w:t>
      </w:r>
      <w:r>
        <w:rPr>
          <w:rFonts w:ascii="Cambria" w:eastAsia="Cambria" w:hAnsi="Cambria" w:cs="Cambria"/>
        </w:rPr>
        <w:t xml:space="preserve">{+ </w:t>
      </w:r>
      <w:r>
        <w:rPr>
          <w:rFonts w:ascii="Cambria" w:eastAsia="Cambria" w:hAnsi="Cambria" w:cs="Cambria"/>
          <w:i/>
        </w:rPr>
        <w:t>term</w:t>
      </w:r>
      <w:r>
        <w:rPr>
          <w:rFonts w:ascii="Cambria" w:eastAsia="Cambria" w:hAnsi="Cambria" w:cs="Cambria"/>
        </w:rPr>
        <w:t xml:space="preserve">} </w:t>
      </w:r>
      <w:r>
        <w:rPr>
          <w:rFonts w:ascii="Cambria" w:eastAsia="Cambria" w:hAnsi="Cambria" w:cs="Cambria"/>
          <w:i/>
        </w:rPr>
        <w:t xml:space="preserve">term </w:t>
      </w:r>
      <w:r>
        <w:rPr>
          <w:rFonts w:ascii="Cambria" w:eastAsia="Cambria" w:hAnsi="Cambria" w:cs="Cambria"/>
        </w:rPr>
        <w:t xml:space="preserve">::= </w:t>
      </w:r>
      <w:r>
        <w:rPr>
          <w:rFonts w:ascii="Cambria" w:eastAsia="Cambria" w:hAnsi="Cambria" w:cs="Cambria"/>
          <w:i/>
        </w:rPr>
        <w:t xml:space="preserve">factor </w:t>
      </w:r>
      <w:r>
        <w:rPr>
          <w:rFonts w:ascii="Cambria" w:eastAsia="Cambria" w:hAnsi="Cambria" w:cs="Cambria"/>
        </w:rPr>
        <w:t xml:space="preserve">{∗ </w:t>
      </w:r>
      <w:r>
        <w:rPr>
          <w:rFonts w:ascii="Cambria" w:eastAsia="Cambria" w:hAnsi="Cambria" w:cs="Cambria"/>
          <w:i/>
        </w:rPr>
        <w:t>factor</w:t>
      </w:r>
      <w:r>
        <w:rPr>
          <w:rFonts w:ascii="Cambria" w:eastAsia="Cambria" w:hAnsi="Cambria" w:cs="Cambria"/>
        </w:rPr>
        <w:t xml:space="preserve">} </w:t>
      </w:r>
      <w:r>
        <w:rPr>
          <w:rFonts w:ascii="Cambria" w:eastAsia="Cambria" w:hAnsi="Cambria" w:cs="Cambria"/>
          <w:i/>
        </w:rPr>
        <w:t xml:space="preserve">factor </w:t>
      </w:r>
      <w:r>
        <w:rPr>
          <w:rFonts w:ascii="Cambria" w:eastAsia="Cambria" w:hAnsi="Cambria" w:cs="Cambria"/>
        </w:rPr>
        <w:t>::= (</w:t>
      </w:r>
      <w:r>
        <w:rPr>
          <w:rFonts w:ascii="Cambria" w:eastAsia="Cambria" w:hAnsi="Cambria" w:cs="Cambria"/>
          <w:i/>
        </w:rPr>
        <w:t>expr</w:t>
      </w:r>
      <w:r>
        <w:rPr>
          <w:rFonts w:ascii="Cambria" w:eastAsia="Cambria" w:hAnsi="Cambria" w:cs="Cambria"/>
        </w:rPr>
        <w:t xml:space="preserve">) | </w:t>
      </w:r>
      <w:r>
        <w:rPr>
          <w:i/>
        </w:rPr>
        <w:t xml:space="preserve">number </w:t>
      </w:r>
      <w:proofErr w:type="spellStart"/>
      <w:r>
        <w:rPr>
          <w:rFonts w:ascii="Cambria" w:eastAsia="Cambria" w:hAnsi="Cambria" w:cs="Cambria"/>
          <w:i/>
        </w:rPr>
        <w:t>number</w:t>
      </w:r>
      <w:proofErr w:type="spellEnd"/>
      <w:r>
        <w:rPr>
          <w:rFonts w:ascii="Cambria" w:eastAsia="Cambria" w:hAnsi="Cambria" w:cs="Cambria"/>
          <w:i/>
        </w:rPr>
        <w:t xml:space="preserve"> </w:t>
      </w:r>
      <w:r>
        <w:rPr>
          <w:rFonts w:ascii="Cambria" w:eastAsia="Cambria" w:hAnsi="Cambria" w:cs="Cambria"/>
        </w:rPr>
        <w:t xml:space="preserve">::= </w:t>
      </w:r>
      <w:r>
        <w:t>NUMBER</w:t>
      </w:r>
    </w:p>
    <w:p w14:paraId="27236655" w14:textId="77777777" w:rsidR="00A90B22" w:rsidRDefault="00E20FF4" w:rsidP="0019260E">
      <w:pPr>
        <w:pStyle w:val="Heading2"/>
        <w:spacing w:after="0" w:line="240" w:lineRule="auto"/>
        <w:ind w:right="62" w:hanging="14"/>
      </w:pPr>
      <w:r>
        <w:rPr>
          <w:rFonts w:ascii="Calibri" w:eastAsia="Calibri" w:hAnsi="Calibri" w:cs="Calibri"/>
        </w:rPr>
        <w:t xml:space="preserve">NUMBER </w:t>
      </w:r>
      <w:r>
        <w:t xml:space="preserve">= [0 − </w:t>
      </w:r>
      <w:proofErr w:type="gramStart"/>
      <w:r>
        <w:t>9]+</w:t>
      </w:r>
      <w:proofErr w:type="gramEnd"/>
    </w:p>
    <w:p w14:paraId="14199609" w14:textId="77777777" w:rsidR="00A90B22" w:rsidRDefault="00E20FF4" w:rsidP="0019260E">
      <w:pPr>
        <w:spacing w:after="0" w:line="240" w:lineRule="auto"/>
        <w:ind w:left="508" w:hanging="14"/>
      </w:pPr>
      <w:r>
        <w:t xml:space="preserve">Let’s call this definition of grammar </w:t>
      </w:r>
      <w:r>
        <w:rPr>
          <w:rFonts w:ascii="Cambria" w:eastAsia="Cambria" w:hAnsi="Cambria" w:cs="Cambria"/>
          <w:i/>
        </w:rPr>
        <w:t>g</w:t>
      </w:r>
      <w:r>
        <w:rPr>
          <w:rFonts w:ascii="Cambria" w:eastAsia="Cambria" w:hAnsi="Cambria" w:cs="Cambria"/>
          <w:vertAlign w:val="subscript"/>
        </w:rPr>
        <w:t>1</w:t>
      </w:r>
      <w:r>
        <w:t>.</w:t>
      </w:r>
    </w:p>
    <w:p w14:paraId="349D91DD" w14:textId="77777777" w:rsidR="00A90B22" w:rsidRDefault="00E20FF4">
      <w:pPr>
        <w:numPr>
          <w:ilvl w:val="0"/>
          <w:numId w:val="2"/>
        </w:numPr>
        <w:spacing w:after="44"/>
        <w:ind w:hanging="332"/>
      </w:pPr>
      <w:r>
        <w:t xml:space="preserve">What is the derivation for </w:t>
      </w:r>
      <w:r>
        <w:rPr>
          <w:rFonts w:ascii="Cambria" w:eastAsia="Cambria" w:hAnsi="Cambria" w:cs="Cambria"/>
        </w:rPr>
        <w:t xml:space="preserve">78 ∗ 20 + 5 ∗ 39 </w:t>
      </w:r>
      <w:r>
        <w:t xml:space="preserve">using the rules in </w:t>
      </w:r>
      <w:r>
        <w:rPr>
          <w:rFonts w:ascii="Cambria" w:eastAsia="Cambria" w:hAnsi="Cambria" w:cs="Cambria"/>
          <w:i/>
        </w:rPr>
        <w:t>g</w:t>
      </w:r>
      <w:r>
        <w:rPr>
          <w:rFonts w:ascii="Cambria" w:eastAsia="Cambria" w:hAnsi="Cambria" w:cs="Cambria"/>
          <w:vertAlign w:val="subscript"/>
        </w:rPr>
        <w:t>1</w:t>
      </w:r>
      <w:r>
        <w:t>?</w:t>
      </w:r>
    </w:p>
    <w:p w14:paraId="1313F417" w14:textId="5408C9FE" w:rsidR="0019260E" w:rsidRDefault="00730259" w:rsidP="0019260E">
      <w:pPr>
        <w:spacing w:after="44"/>
        <w:ind w:left="730"/>
        <w:jc w:val="left"/>
      </w:pPr>
      <w:r w:rsidRPr="00730259">
        <w:rPr>
          <w:noProof/>
        </w:rPr>
        <w:drawing>
          <wp:inline distT="0" distB="0" distL="0" distR="0" wp14:anchorId="7039FED8" wp14:editId="17C94F71">
            <wp:extent cx="3008356" cy="2115095"/>
            <wp:effectExtent l="0" t="0" r="1905" b="6350"/>
            <wp:docPr id="15260308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03086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79078" cy="216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A6C6" w14:textId="77777777" w:rsidR="00A90B22" w:rsidRDefault="00E20FF4">
      <w:pPr>
        <w:numPr>
          <w:ilvl w:val="0"/>
          <w:numId w:val="2"/>
        </w:numPr>
        <w:spacing w:after="31"/>
        <w:ind w:hanging="332"/>
      </w:pPr>
      <w:r>
        <w:t>What is the corresponding parse tree?</w:t>
      </w:r>
    </w:p>
    <w:p w14:paraId="105F9AF9" w14:textId="73B8FF68" w:rsidR="0019260E" w:rsidRDefault="00C53030" w:rsidP="0019260E">
      <w:pPr>
        <w:spacing w:after="31"/>
        <w:ind w:left="730"/>
      </w:pPr>
      <w:r w:rsidRPr="00C53030">
        <w:rPr>
          <w:noProof/>
        </w:rPr>
        <w:drawing>
          <wp:inline distT="0" distB="0" distL="0" distR="0" wp14:anchorId="1B2B1D56" wp14:editId="54A1544F">
            <wp:extent cx="1925320" cy="1525236"/>
            <wp:effectExtent l="0" t="0" r="5080" b="0"/>
            <wp:docPr id="1827869150" name="Picture 1" descr="A diagram of a numb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869150" name="Picture 1" descr="A diagram of a numb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68296" cy="155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7CB74" w14:textId="4DC0BEF3" w:rsidR="0019260E" w:rsidRDefault="00E20FF4">
      <w:pPr>
        <w:numPr>
          <w:ilvl w:val="0"/>
          <w:numId w:val="2"/>
        </w:numPr>
        <w:ind w:hanging="332"/>
      </w:pPr>
      <w:r>
        <w:t>What is the corresponding AST?</w:t>
      </w:r>
    </w:p>
    <w:p w14:paraId="7C21151B" w14:textId="47BFB625" w:rsidR="0019260E" w:rsidRDefault="0019260E" w:rsidP="0019260E">
      <w:pPr>
        <w:ind w:left="948" w:firstLine="0"/>
      </w:pPr>
      <w:r w:rsidRPr="0019260E">
        <w:rPr>
          <w:noProof/>
        </w:rPr>
        <w:drawing>
          <wp:inline distT="0" distB="0" distL="0" distR="0" wp14:anchorId="20BB7CEA" wp14:editId="30F4B3BD">
            <wp:extent cx="1253836" cy="968078"/>
            <wp:effectExtent l="0" t="0" r="3810" b="0"/>
            <wp:docPr id="1562085415" name="Picture 1" descr="A close-up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085415" name="Picture 1" descr="A close-up of a numb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70595" cy="98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2B96F" w14:textId="67E0A49A" w:rsidR="00A90B22" w:rsidRDefault="0019260E" w:rsidP="0019260E">
      <w:pPr>
        <w:spacing w:after="0" w:line="240" w:lineRule="auto"/>
        <w:ind w:left="0" w:firstLine="0"/>
        <w:jc w:val="left"/>
      </w:pPr>
      <w:r>
        <w:br w:type="page"/>
      </w:r>
    </w:p>
    <w:p w14:paraId="7A64EC97" w14:textId="77777777" w:rsidR="00A90B22" w:rsidRDefault="00E20FF4">
      <w:pPr>
        <w:ind w:left="244"/>
      </w:pPr>
      <w:r>
        <w:lastRenderedPageBreak/>
        <w:t>2. Moreover, we can rewrite the BNF grammar</w:t>
      </w:r>
    </w:p>
    <w:p w14:paraId="6FDE7FF0" w14:textId="154A8C86" w:rsidR="00A90B22" w:rsidRDefault="00E20FF4" w:rsidP="00A46BCF">
      <w:pPr>
        <w:spacing w:after="0" w:line="240" w:lineRule="auto"/>
        <w:ind w:left="3166" w:right="2679" w:hanging="14"/>
      </w:pPr>
      <w:proofErr w:type="gramStart"/>
      <w:r>
        <w:rPr>
          <w:rFonts w:ascii="Cambria" w:eastAsia="Cambria" w:hAnsi="Cambria" w:cs="Cambria"/>
          <w:i/>
        </w:rPr>
        <w:t xml:space="preserve">expr </w:t>
      </w:r>
      <w:r>
        <w:rPr>
          <w:rFonts w:ascii="Cambria" w:eastAsia="Cambria" w:hAnsi="Cambria" w:cs="Cambria"/>
        </w:rPr>
        <w:t>::=</w:t>
      </w:r>
      <w:proofErr w:type="gramEnd"/>
      <w:r>
        <w:rPr>
          <w:rFonts w:ascii="Cambria" w:eastAsia="Cambria" w:hAnsi="Cambria" w:cs="Cambria"/>
        </w:rPr>
        <w:t xml:space="preserve"> </w:t>
      </w:r>
      <w:r>
        <w:rPr>
          <w:rFonts w:ascii="Cambria" w:eastAsia="Cambria" w:hAnsi="Cambria" w:cs="Cambria"/>
          <w:i/>
        </w:rPr>
        <w:t xml:space="preserve">term </w:t>
      </w:r>
      <w:r>
        <w:rPr>
          <w:rFonts w:ascii="Cambria" w:eastAsia="Cambria" w:hAnsi="Cambria" w:cs="Cambria"/>
        </w:rPr>
        <w:t xml:space="preserve">+ </w:t>
      </w:r>
      <w:r>
        <w:rPr>
          <w:rFonts w:ascii="Cambria" w:eastAsia="Cambria" w:hAnsi="Cambria" w:cs="Cambria"/>
          <w:i/>
        </w:rPr>
        <w:t xml:space="preserve">expr </w:t>
      </w:r>
      <w:r>
        <w:rPr>
          <w:rFonts w:ascii="Cambria" w:eastAsia="Cambria" w:hAnsi="Cambria" w:cs="Cambria"/>
        </w:rPr>
        <w:t xml:space="preserve">| </w:t>
      </w:r>
      <w:r>
        <w:rPr>
          <w:rFonts w:ascii="Cambria" w:eastAsia="Cambria" w:hAnsi="Cambria" w:cs="Cambria"/>
          <w:i/>
        </w:rPr>
        <w:t xml:space="preserve">term </w:t>
      </w:r>
      <w:proofErr w:type="spellStart"/>
      <w:r>
        <w:rPr>
          <w:rFonts w:ascii="Cambria" w:eastAsia="Cambria" w:hAnsi="Cambria" w:cs="Cambria"/>
          <w:i/>
        </w:rPr>
        <w:t>term</w:t>
      </w:r>
      <w:proofErr w:type="spellEnd"/>
      <w:r>
        <w:rPr>
          <w:rFonts w:ascii="Cambria" w:eastAsia="Cambria" w:hAnsi="Cambria" w:cs="Cambria"/>
          <w:i/>
        </w:rPr>
        <w:t xml:space="preserve"> </w:t>
      </w:r>
      <w:r>
        <w:rPr>
          <w:rFonts w:ascii="Cambria" w:eastAsia="Cambria" w:hAnsi="Cambria" w:cs="Cambria"/>
        </w:rPr>
        <w:t xml:space="preserve">::= </w:t>
      </w:r>
      <w:r>
        <w:rPr>
          <w:rFonts w:ascii="Cambria" w:eastAsia="Cambria" w:hAnsi="Cambria" w:cs="Cambria"/>
          <w:i/>
        </w:rPr>
        <w:t xml:space="preserve">factor </w:t>
      </w:r>
      <w:r>
        <w:rPr>
          <w:rFonts w:ascii="Cambria" w:eastAsia="Cambria" w:hAnsi="Cambria" w:cs="Cambria"/>
        </w:rPr>
        <w:t>∗</w:t>
      </w:r>
      <w:r>
        <w:rPr>
          <w:rFonts w:ascii="Cambria" w:eastAsia="Cambria" w:hAnsi="Cambria" w:cs="Cambria"/>
        </w:rPr>
        <w:t xml:space="preserve"> </w:t>
      </w:r>
      <w:r>
        <w:rPr>
          <w:rFonts w:ascii="Cambria" w:eastAsia="Cambria" w:hAnsi="Cambria" w:cs="Cambria"/>
          <w:i/>
        </w:rPr>
        <w:t xml:space="preserve">term </w:t>
      </w:r>
      <w:r>
        <w:rPr>
          <w:rFonts w:ascii="Cambria" w:eastAsia="Cambria" w:hAnsi="Cambria" w:cs="Cambria"/>
        </w:rPr>
        <w:t xml:space="preserve">| </w:t>
      </w:r>
      <w:r>
        <w:rPr>
          <w:rFonts w:ascii="Cambria" w:eastAsia="Cambria" w:hAnsi="Cambria" w:cs="Cambria"/>
          <w:i/>
        </w:rPr>
        <w:t xml:space="preserve">factor </w:t>
      </w:r>
      <w:proofErr w:type="spellStart"/>
      <w:r>
        <w:rPr>
          <w:rFonts w:ascii="Cambria" w:eastAsia="Cambria" w:hAnsi="Cambria" w:cs="Cambria"/>
          <w:i/>
        </w:rPr>
        <w:t>factor</w:t>
      </w:r>
      <w:proofErr w:type="spellEnd"/>
      <w:r>
        <w:rPr>
          <w:rFonts w:ascii="Cambria" w:eastAsia="Cambria" w:hAnsi="Cambria" w:cs="Cambria"/>
          <w:i/>
        </w:rPr>
        <w:t xml:space="preserve"> </w:t>
      </w:r>
      <w:r>
        <w:rPr>
          <w:rFonts w:ascii="Cambria" w:eastAsia="Cambria" w:hAnsi="Cambria" w:cs="Cambria"/>
        </w:rPr>
        <w:t>::= (</w:t>
      </w:r>
      <w:r>
        <w:rPr>
          <w:rFonts w:ascii="Cambria" w:eastAsia="Cambria" w:hAnsi="Cambria" w:cs="Cambria"/>
          <w:i/>
        </w:rPr>
        <w:t>expr</w:t>
      </w:r>
      <w:r>
        <w:rPr>
          <w:rFonts w:ascii="Cambria" w:eastAsia="Cambria" w:hAnsi="Cambria" w:cs="Cambria"/>
        </w:rPr>
        <w:t xml:space="preserve">) | </w:t>
      </w:r>
      <w:r>
        <w:rPr>
          <w:i/>
        </w:rPr>
        <w:t>number</w:t>
      </w:r>
    </w:p>
    <w:p w14:paraId="45DF1392" w14:textId="77777777" w:rsidR="00A90B22" w:rsidRDefault="00E20FF4" w:rsidP="00A46BCF">
      <w:pPr>
        <w:spacing w:after="0" w:line="240" w:lineRule="auto"/>
        <w:ind w:left="508" w:hanging="14"/>
      </w:pPr>
      <w:r>
        <w:t>as the EBNF grammar:</w:t>
      </w:r>
    </w:p>
    <w:p w14:paraId="19FEABC5" w14:textId="77777777" w:rsidR="00A90B22" w:rsidRDefault="00E20FF4" w:rsidP="00A46BCF">
      <w:pPr>
        <w:spacing w:after="0" w:line="240" w:lineRule="auto"/>
        <w:ind w:left="3382" w:right="2874" w:hanging="14"/>
      </w:pPr>
      <w:proofErr w:type="gramStart"/>
      <w:r>
        <w:rPr>
          <w:rFonts w:ascii="Cambria" w:eastAsia="Cambria" w:hAnsi="Cambria" w:cs="Cambria"/>
          <w:i/>
        </w:rPr>
        <w:t xml:space="preserve">expr </w:t>
      </w:r>
      <w:r>
        <w:rPr>
          <w:rFonts w:ascii="Cambria" w:eastAsia="Cambria" w:hAnsi="Cambria" w:cs="Cambria"/>
        </w:rPr>
        <w:t>::=</w:t>
      </w:r>
      <w:proofErr w:type="gramEnd"/>
      <w:r>
        <w:rPr>
          <w:rFonts w:ascii="Cambria" w:eastAsia="Cambria" w:hAnsi="Cambria" w:cs="Cambria"/>
        </w:rPr>
        <w:t xml:space="preserve"> </w:t>
      </w:r>
      <w:r>
        <w:rPr>
          <w:rFonts w:ascii="Cambria" w:eastAsia="Cambria" w:hAnsi="Cambria" w:cs="Cambria"/>
          <w:i/>
        </w:rPr>
        <w:t xml:space="preserve">term </w:t>
      </w:r>
      <w:r>
        <w:rPr>
          <w:rFonts w:ascii="Cambria" w:eastAsia="Cambria" w:hAnsi="Cambria" w:cs="Cambria"/>
        </w:rPr>
        <w:t xml:space="preserve">[+ </w:t>
      </w:r>
      <w:r>
        <w:rPr>
          <w:rFonts w:ascii="Cambria" w:eastAsia="Cambria" w:hAnsi="Cambria" w:cs="Cambria"/>
          <w:i/>
        </w:rPr>
        <w:t>expr</w:t>
      </w:r>
      <w:r>
        <w:rPr>
          <w:rFonts w:ascii="Cambria" w:eastAsia="Cambria" w:hAnsi="Cambria" w:cs="Cambria"/>
        </w:rPr>
        <w:t xml:space="preserve">] </w:t>
      </w:r>
      <w:r>
        <w:rPr>
          <w:rFonts w:ascii="Cambria" w:eastAsia="Cambria" w:hAnsi="Cambria" w:cs="Cambria"/>
          <w:i/>
        </w:rPr>
        <w:t xml:space="preserve">term </w:t>
      </w:r>
      <w:r>
        <w:rPr>
          <w:rFonts w:ascii="Cambria" w:eastAsia="Cambria" w:hAnsi="Cambria" w:cs="Cambria"/>
        </w:rPr>
        <w:t xml:space="preserve">::= </w:t>
      </w:r>
      <w:r>
        <w:rPr>
          <w:rFonts w:ascii="Cambria" w:eastAsia="Cambria" w:hAnsi="Cambria" w:cs="Cambria"/>
          <w:i/>
        </w:rPr>
        <w:t xml:space="preserve">factor </w:t>
      </w:r>
      <w:r>
        <w:rPr>
          <w:rFonts w:ascii="Cambria" w:eastAsia="Cambria" w:hAnsi="Cambria" w:cs="Cambria"/>
        </w:rPr>
        <w:t xml:space="preserve">[∗ </w:t>
      </w:r>
      <w:r>
        <w:rPr>
          <w:rFonts w:ascii="Cambria" w:eastAsia="Cambria" w:hAnsi="Cambria" w:cs="Cambria"/>
          <w:i/>
        </w:rPr>
        <w:t>term</w:t>
      </w:r>
      <w:r>
        <w:rPr>
          <w:rFonts w:ascii="Cambria" w:eastAsia="Cambria" w:hAnsi="Cambria" w:cs="Cambria"/>
        </w:rPr>
        <w:t xml:space="preserve">] </w:t>
      </w:r>
      <w:r>
        <w:rPr>
          <w:rFonts w:ascii="Cambria" w:eastAsia="Cambria" w:hAnsi="Cambria" w:cs="Cambria"/>
          <w:i/>
        </w:rPr>
        <w:t xml:space="preserve">factor </w:t>
      </w:r>
      <w:r>
        <w:rPr>
          <w:rFonts w:ascii="Cambria" w:eastAsia="Cambria" w:hAnsi="Cambria" w:cs="Cambria"/>
        </w:rPr>
        <w:t>::= (</w:t>
      </w:r>
      <w:r>
        <w:rPr>
          <w:rFonts w:ascii="Cambria" w:eastAsia="Cambria" w:hAnsi="Cambria" w:cs="Cambria"/>
          <w:i/>
        </w:rPr>
        <w:t>expr</w:t>
      </w:r>
      <w:r>
        <w:rPr>
          <w:rFonts w:ascii="Cambria" w:eastAsia="Cambria" w:hAnsi="Cambria" w:cs="Cambria"/>
        </w:rPr>
        <w:t xml:space="preserve">) | </w:t>
      </w:r>
      <w:r>
        <w:rPr>
          <w:i/>
        </w:rPr>
        <w:t>number</w:t>
      </w:r>
    </w:p>
    <w:p w14:paraId="5A107556" w14:textId="77777777" w:rsidR="00A90B22" w:rsidRDefault="00E20FF4" w:rsidP="00A46BCF">
      <w:pPr>
        <w:spacing w:after="0" w:line="240" w:lineRule="auto"/>
        <w:ind w:left="508" w:hanging="14"/>
      </w:pPr>
      <w:r>
        <w:t xml:space="preserve">Let’s call this definition of grammar </w:t>
      </w:r>
      <w:r>
        <w:rPr>
          <w:rFonts w:ascii="Cambria" w:eastAsia="Cambria" w:hAnsi="Cambria" w:cs="Cambria"/>
          <w:i/>
        </w:rPr>
        <w:t>g</w:t>
      </w:r>
      <w:r>
        <w:rPr>
          <w:rFonts w:ascii="Cambria" w:eastAsia="Cambria" w:hAnsi="Cambria" w:cs="Cambria"/>
          <w:vertAlign w:val="subscript"/>
        </w:rPr>
        <w:t>2</w:t>
      </w:r>
      <w:r>
        <w:t>.</w:t>
      </w:r>
    </w:p>
    <w:p w14:paraId="44725D1A" w14:textId="28F3470D" w:rsidR="00A90B22" w:rsidRDefault="00E20FF4">
      <w:pPr>
        <w:numPr>
          <w:ilvl w:val="0"/>
          <w:numId w:val="3"/>
        </w:numPr>
        <w:spacing w:after="35"/>
        <w:ind w:hanging="332"/>
      </w:pPr>
      <w:r>
        <w:t xml:space="preserve">What is the derivation for </w:t>
      </w:r>
      <w:r>
        <w:rPr>
          <w:rFonts w:ascii="Cambria" w:eastAsia="Cambria" w:hAnsi="Cambria" w:cs="Cambria"/>
        </w:rPr>
        <w:t xml:space="preserve">78 ∗ 20 + 5 ∗ 39 </w:t>
      </w:r>
      <w:r>
        <w:t xml:space="preserve">using the rules in </w:t>
      </w:r>
      <w:r>
        <w:rPr>
          <w:rFonts w:ascii="Cambria" w:eastAsia="Cambria" w:hAnsi="Cambria" w:cs="Cambria"/>
          <w:i/>
        </w:rPr>
        <w:t>g</w:t>
      </w:r>
      <w:r>
        <w:rPr>
          <w:rFonts w:ascii="Cambria" w:eastAsia="Cambria" w:hAnsi="Cambria" w:cs="Cambria"/>
          <w:vertAlign w:val="subscript"/>
        </w:rPr>
        <w:t>2</w:t>
      </w:r>
      <w:r>
        <w:t>?</w:t>
      </w:r>
    </w:p>
    <w:p w14:paraId="5D663EEA" w14:textId="5458B20F" w:rsidR="00A46BCF" w:rsidRDefault="00730259" w:rsidP="00A46BCF">
      <w:pPr>
        <w:spacing w:after="35"/>
        <w:ind w:left="730"/>
      </w:pPr>
      <w:r w:rsidRPr="00730259">
        <w:rPr>
          <w:noProof/>
        </w:rPr>
        <w:drawing>
          <wp:inline distT="0" distB="0" distL="0" distR="0" wp14:anchorId="69B3CF0D" wp14:editId="3165C834">
            <wp:extent cx="2750457" cy="1943851"/>
            <wp:effectExtent l="0" t="0" r="5715" b="0"/>
            <wp:docPr id="12679016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90165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81160" cy="19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87C2" w14:textId="77777777" w:rsidR="00A90B22" w:rsidRDefault="00E20FF4">
      <w:pPr>
        <w:numPr>
          <w:ilvl w:val="0"/>
          <w:numId w:val="3"/>
        </w:numPr>
        <w:spacing w:after="22"/>
        <w:ind w:hanging="332"/>
      </w:pPr>
      <w:r>
        <w:t>What is the corresponding parse tree?</w:t>
      </w:r>
    </w:p>
    <w:p w14:paraId="2785FD86" w14:textId="0E8C653C" w:rsidR="00A46BCF" w:rsidRDefault="00730259" w:rsidP="00A46BCF">
      <w:pPr>
        <w:spacing w:after="22"/>
        <w:ind w:left="948" w:firstLine="0"/>
      </w:pPr>
      <w:r w:rsidRPr="00730259">
        <w:rPr>
          <w:noProof/>
        </w:rPr>
        <w:drawing>
          <wp:inline distT="0" distB="0" distL="0" distR="0" wp14:anchorId="3B145FBA" wp14:editId="56C1CAEC">
            <wp:extent cx="2481943" cy="2192090"/>
            <wp:effectExtent l="0" t="0" r="0" b="5080"/>
            <wp:docPr id="1705590501" name="Picture 1" descr="A diagram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590501" name="Picture 1" descr="A diagram of a numb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92253" cy="220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70B18" w14:textId="0A7AEE18" w:rsidR="00F90320" w:rsidRDefault="00E20FF4" w:rsidP="00A46BCF">
      <w:pPr>
        <w:numPr>
          <w:ilvl w:val="0"/>
          <w:numId w:val="3"/>
        </w:numPr>
        <w:spacing w:after="0"/>
        <w:ind w:left="950" w:hanging="331"/>
      </w:pPr>
      <w:r>
        <w:t>What is the corresponding AST?</w:t>
      </w:r>
    </w:p>
    <w:p w14:paraId="5915046E" w14:textId="3B7DB4E7" w:rsidR="00A46BCF" w:rsidRDefault="00A46BCF" w:rsidP="00A46BCF">
      <w:pPr>
        <w:spacing w:after="428"/>
        <w:ind w:left="240" w:firstLine="710"/>
        <w:jc w:val="left"/>
      </w:pPr>
      <w:r w:rsidRPr="00A46BCF">
        <w:rPr>
          <w:noProof/>
        </w:rPr>
        <w:drawing>
          <wp:inline distT="0" distB="0" distL="0" distR="0" wp14:anchorId="6091E652" wp14:editId="0451F865">
            <wp:extent cx="1462612" cy="1223818"/>
            <wp:effectExtent l="0" t="0" r="0" b="0"/>
            <wp:docPr id="1218291946" name="Picture 1" descr="A triangle with numbers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291946" name="Picture 1" descr="A triangle with numbers and symbols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83373" cy="124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145B2" w14:textId="77777777" w:rsidR="00F90320" w:rsidRDefault="00F90320">
      <w:pPr>
        <w:spacing w:after="0" w:line="240" w:lineRule="auto"/>
        <w:ind w:left="0" w:firstLine="0"/>
        <w:jc w:val="left"/>
      </w:pPr>
      <w:r>
        <w:br w:type="page"/>
      </w:r>
    </w:p>
    <w:p w14:paraId="69A18E07" w14:textId="77777777" w:rsidR="00A90B22" w:rsidRDefault="00E20FF4">
      <w:pPr>
        <w:pStyle w:val="Heading1"/>
        <w:ind w:left="415" w:hanging="430"/>
      </w:pPr>
      <w:r>
        <w:lastRenderedPageBreak/>
        <w:t>Recursive-descent parser</w:t>
      </w:r>
    </w:p>
    <w:p w14:paraId="75D29B8D" w14:textId="77777777" w:rsidR="00A90B22" w:rsidRDefault="00E20FF4">
      <w:pPr>
        <w:numPr>
          <w:ilvl w:val="0"/>
          <w:numId w:val="4"/>
        </w:numPr>
        <w:ind w:hanging="249"/>
      </w:pPr>
      <w:r>
        <w:t xml:space="preserve">Give the pseudo-code for recursive-descent parser that implements </w:t>
      </w:r>
      <w:r>
        <w:rPr>
          <w:rFonts w:ascii="Cambria" w:eastAsia="Cambria" w:hAnsi="Cambria" w:cs="Cambria"/>
          <w:i/>
        </w:rPr>
        <w:t>g</w:t>
      </w:r>
      <w:r>
        <w:rPr>
          <w:rFonts w:ascii="Cambria" w:eastAsia="Cambria" w:hAnsi="Cambria" w:cs="Cambria"/>
          <w:vertAlign w:val="subscript"/>
        </w:rPr>
        <w:t>1</w:t>
      </w:r>
      <w:r>
        <w:t>.</w:t>
      </w:r>
    </w:p>
    <w:p w14:paraId="10363A8D" w14:textId="3FA41F37" w:rsidR="00A46BCF" w:rsidRDefault="00A46BCF" w:rsidP="00A46BCF">
      <w:pPr>
        <w:ind w:left="483" w:firstLine="0"/>
      </w:pPr>
      <w:r w:rsidRPr="00A46BCF">
        <w:rPr>
          <w:noProof/>
        </w:rPr>
        <w:drawing>
          <wp:inline distT="0" distB="0" distL="0" distR="0" wp14:anchorId="164E628A" wp14:editId="4E9FCA1C">
            <wp:extent cx="4698070" cy="5507182"/>
            <wp:effectExtent l="0" t="0" r="1270" b="5080"/>
            <wp:docPr id="18946505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650501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09828" cy="552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3DA84" w14:textId="59B2BD9D" w:rsidR="00A46BCF" w:rsidRDefault="00A46BCF">
      <w:pPr>
        <w:spacing w:after="0" w:line="240" w:lineRule="auto"/>
        <w:ind w:left="0" w:firstLine="0"/>
        <w:jc w:val="left"/>
      </w:pPr>
      <w:r>
        <w:br w:type="page"/>
      </w:r>
    </w:p>
    <w:p w14:paraId="6253529D" w14:textId="3F097377" w:rsidR="00A46BCF" w:rsidRDefault="00E20FF4" w:rsidP="00A46BCF">
      <w:pPr>
        <w:numPr>
          <w:ilvl w:val="0"/>
          <w:numId w:val="4"/>
        </w:numPr>
        <w:spacing w:after="437"/>
        <w:ind w:hanging="249"/>
      </w:pPr>
      <w:r>
        <w:lastRenderedPageBreak/>
        <w:t xml:space="preserve">Give the pseudo-code for recursive-descent parser that implements </w:t>
      </w:r>
      <w:r>
        <w:rPr>
          <w:rFonts w:ascii="Cambria" w:eastAsia="Cambria" w:hAnsi="Cambria" w:cs="Cambria"/>
          <w:i/>
        </w:rPr>
        <w:t>g</w:t>
      </w:r>
      <w:r>
        <w:rPr>
          <w:rFonts w:ascii="Cambria" w:eastAsia="Cambria" w:hAnsi="Cambria" w:cs="Cambria"/>
          <w:vertAlign w:val="subscript"/>
        </w:rPr>
        <w:t>2</w:t>
      </w:r>
      <w:r>
        <w:t>.</w:t>
      </w:r>
    </w:p>
    <w:p w14:paraId="488A01D3" w14:textId="369BD49E" w:rsidR="00A46BCF" w:rsidRDefault="00A46BCF" w:rsidP="00A46BCF">
      <w:pPr>
        <w:spacing w:after="437"/>
        <w:ind w:left="483" w:firstLine="0"/>
      </w:pPr>
      <w:r w:rsidRPr="00A46BCF">
        <w:rPr>
          <w:noProof/>
        </w:rPr>
        <w:drawing>
          <wp:inline distT="0" distB="0" distL="0" distR="0" wp14:anchorId="13388206" wp14:editId="2569FFFD">
            <wp:extent cx="4100681" cy="4043969"/>
            <wp:effectExtent l="0" t="0" r="1905" b="0"/>
            <wp:docPr id="115758854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588542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16713" cy="405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52338" w14:textId="77777777" w:rsidR="00F90320" w:rsidRDefault="00F90320">
      <w:pPr>
        <w:spacing w:after="0" w:line="240" w:lineRule="auto"/>
        <w:ind w:left="0" w:firstLine="0"/>
        <w:jc w:val="left"/>
      </w:pPr>
      <w:r>
        <w:br w:type="page"/>
      </w:r>
    </w:p>
    <w:p w14:paraId="2776A256" w14:textId="77777777" w:rsidR="00A90B22" w:rsidRDefault="00E20FF4">
      <w:pPr>
        <w:pStyle w:val="Heading1"/>
        <w:ind w:left="415" w:hanging="430"/>
      </w:pPr>
      <w:r>
        <w:lastRenderedPageBreak/>
        <w:t>Boolean expressions</w:t>
      </w:r>
    </w:p>
    <w:p w14:paraId="0D3E8DDE" w14:textId="77777777" w:rsidR="00A90B22" w:rsidRDefault="00E20FF4">
      <w:r>
        <w:t xml:space="preserve">Consider the following CFG with the eight terminals: true, false, </w:t>
      </w:r>
      <w:r>
        <w:rPr>
          <w:rFonts w:ascii="Cambria" w:eastAsia="Cambria" w:hAnsi="Cambria" w:cs="Cambria"/>
        </w:rPr>
        <w:t>∧</w:t>
      </w:r>
      <w:r>
        <w:t xml:space="preserve">, </w:t>
      </w:r>
      <w:r>
        <w:rPr>
          <w:rFonts w:ascii="Cambria" w:eastAsia="Cambria" w:hAnsi="Cambria" w:cs="Cambria"/>
        </w:rPr>
        <w:t>∨</w:t>
      </w:r>
      <w:proofErr w:type="gramStart"/>
      <w:r>
        <w:t>, !</w:t>
      </w:r>
      <w:proofErr w:type="gramEnd"/>
      <w:r>
        <w:t>, ==, (, and ).</w:t>
      </w:r>
    </w:p>
    <w:p w14:paraId="33D54235" w14:textId="77777777" w:rsidR="00A90B22" w:rsidRDefault="00E20FF4">
      <w:pPr>
        <w:spacing w:after="140" w:line="259" w:lineRule="auto"/>
        <w:ind w:left="0" w:firstLine="0"/>
        <w:jc w:val="center"/>
      </w:pPr>
      <w:proofErr w:type="gramStart"/>
      <w:r>
        <w:rPr>
          <w:rFonts w:ascii="Cambria" w:eastAsia="Cambria" w:hAnsi="Cambria" w:cs="Cambria"/>
          <w:i/>
        </w:rPr>
        <w:t xml:space="preserve">expr </w:t>
      </w:r>
      <w:r>
        <w:rPr>
          <w:rFonts w:ascii="Cambria" w:eastAsia="Cambria" w:hAnsi="Cambria" w:cs="Cambria"/>
        </w:rPr>
        <w:t>::=</w:t>
      </w:r>
      <w:proofErr w:type="gramEnd"/>
      <w:r>
        <w:rPr>
          <w:rFonts w:ascii="Cambria" w:eastAsia="Cambria" w:hAnsi="Cambria" w:cs="Cambria"/>
        </w:rPr>
        <w:t xml:space="preserve"> </w:t>
      </w:r>
      <w:r>
        <w:t xml:space="preserve">true </w:t>
      </w:r>
      <w:r>
        <w:rPr>
          <w:rFonts w:ascii="Cambria" w:eastAsia="Cambria" w:hAnsi="Cambria" w:cs="Cambria"/>
        </w:rPr>
        <w:t xml:space="preserve">| </w:t>
      </w:r>
      <w:r>
        <w:t xml:space="preserve">false </w:t>
      </w:r>
      <w:r>
        <w:rPr>
          <w:rFonts w:ascii="Cambria" w:eastAsia="Cambria" w:hAnsi="Cambria" w:cs="Cambria"/>
        </w:rPr>
        <w:t xml:space="preserve">| </w:t>
      </w:r>
      <w:r>
        <w:rPr>
          <w:rFonts w:ascii="Cambria" w:eastAsia="Cambria" w:hAnsi="Cambria" w:cs="Cambria"/>
          <w:i/>
        </w:rPr>
        <w:t xml:space="preserve">expr </w:t>
      </w:r>
      <w:r>
        <w:rPr>
          <w:rFonts w:ascii="Cambria" w:eastAsia="Cambria" w:hAnsi="Cambria" w:cs="Cambria"/>
        </w:rPr>
        <w:t xml:space="preserve">∧ </w:t>
      </w:r>
      <w:r>
        <w:rPr>
          <w:rFonts w:ascii="Cambria" w:eastAsia="Cambria" w:hAnsi="Cambria" w:cs="Cambria"/>
          <w:i/>
        </w:rPr>
        <w:t xml:space="preserve">expr </w:t>
      </w:r>
      <w:r>
        <w:rPr>
          <w:rFonts w:ascii="Cambria" w:eastAsia="Cambria" w:hAnsi="Cambria" w:cs="Cambria"/>
        </w:rPr>
        <w:t xml:space="preserve">| </w:t>
      </w:r>
      <w:r>
        <w:rPr>
          <w:rFonts w:ascii="Cambria" w:eastAsia="Cambria" w:hAnsi="Cambria" w:cs="Cambria"/>
          <w:i/>
        </w:rPr>
        <w:t xml:space="preserve">expr </w:t>
      </w:r>
      <w:r>
        <w:rPr>
          <w:rFonts w:ascii="Cambria" w:eastAsia="Cambria" w:hAnsi="Cambria" w:cs="Cambria"/>
        </w:rPr>
        <w:t xml:space="preserve">∨ </w:t>
      </w:r>
      <w:r>
        <w:rPr>
          <w:rFonts w:ascii="Cambria" w:eastAsia="Cambria" w:hAnsi="Cambria" w:cs="Cambria"/>
          <w:i/>
        </w:rPr>
        <w:t xml:space="preserve">expr </w:t>
      </w:r>
      <w:r>
        <w:rPr>
          <w:rFonts w:ascii="Cambria" w:eastAsia="Cambria" w:hAnsi="Cambria" w:cs="Cambria"/>
        </w:rPr>
        <w:t xml:space="preserve">| </w:t>
      </w:r>
      <w:r>
        <w:t>!</w:t>
      </w:r>
      <w:r>
        <w:rPr>
          <w:rFonts w:ascii="Cambria" w:eastAsia="Cambria" w:hAnsi="Cambria" w:cs="Cambria"/>
          <w:i/>
        </w:rPr>
        <w:t xml:space="preserve">expr </w:t>
      </w:r>
      <w:r>
        <w:rPr>
          <w:rFonts w:ascii="Cambria" w:eastAsia="Cambria" w:hAnsi="Cambria" w:cs="Cambria"/>
        </w:rPr>
        <w:t xml:space="preserve">| </w:t>
      </w:r>
      <w:r>
        <w:rPr>
          <w:rFonts w:ascii="Cambria" w:eastAsia="Cambria" w:hAnsi="Cambria" w:cs="Cambria"/>
          <w:i/>
        </w:rPr>
        <w:t>expr</w:t>
      </w:r>
      <w:r>
        <w:t xml:space="preserve">== </w:t>
      </w:r>
      <w:r>
        <w:rPr>
          <w:rFonts w:ascii="Cambria" w:eastAsia="Cambria" w:hAnsi="Cambria" w:cs="Cambria"/>
          <w:i/>
        </w:rPr>
        <w:t xml:space="preserve">expr </w:t>
      </w:r>
      <w:r>
        <w:rPr>
          <w:rFonts w:ascii="Cambria" w:eastAsia="Cambria" w:hAnsi="Cambria" w:cs="Cambria"/>
        </w:rPr>
        <w:t xml:space="preserve">| </w:t>
      </w:r>
      <w:r>
        <w:t>(</w:t>
      </w:r>
      <w:r>
        <w:rPr>
          <w:rFonts w:ascii="Cambria" w:eastAsia="Cambria" w:hAnsi="Cambria" w:cs="Cambria"/>
          <w:i/>
        </w:rPr>
        <w:t>expr</w:t>
      </w:r>
      <w:r>
        <w:t>)</w:t>
      </w:r>
    </w:p>
    <w:p w14:paraId="1759CCD0" w14:textId="77777777" w:rsidR="00A90B22" w:rsidRDefault="00E20FF4">
      <w:r>
        <w:t xml:space="preserve">Indeed, the starting symbol is </w:t>
      </w:r>
      <w:r>
        <w:rPr>
          <w:rFonts w:ascii="Cambria" w:eastAsia="Cambria" w:hAnsi="Cambria" w:cs="Cambria"/>
          <w:i/>
        </w:rPr>
        <w:t>expr</w:t>
      </w:r>
      <w:r>
        <w:t xml:space="preserve">. Let’s call this grammar </w:t>
      </w:r>
      <w:r>
        <w:rPr>
          <w:rFonts w:ascii="Cambria" w:eastAsia="Cambria" w:hAnsi="Cambria" w:cs="Cambria"/>
          <w:i/>
        </w:rPr>
        <w:t>G</w:t>
      </w:r>
      <w:r>
        <w:t xml:space="preserve">. This grammar is ambiguous, i.e., there exist at least two parse trees for some expression. For </w:t>
      </w:r>
      <w:r>
        <w:t>example, in a previous lab you were able to give two different syntax trees for the following expression:</w:t>
      </w:r>
    </w:p>
    <w:p w14:paraId="6B130E11" w14:textId="77777777" w:rsidR="00A90B22" w:rsidRDefault="00E20FF4">
      <w:pPr>
        <w:spacing w:after="146" w:line="259" w:lineRule="auto"/>
        <w:ind w:left="508" w:right="498"/>
        <w:jc w:val="center"/>
      </w:pPr>
      <w:proofErr w:type="gramStart"/>
      <w:r>
        <w:t>!true</w:t>
      </w:r>
      <w:proofErr w:type="gramEnd"/>
      <w:r>
        <w:t xml:space="preserve"> </w:t>
      </w:r>
      <w:r>
        <w:rPr>
          <w:rFonts w:ascii="Cambria" w:eastAsia="Cambria" w:hAnsi="Cambria" w:cs="Cambria"/>
        </w:rPr>
        <w:t xml:space="preserve">∧ </w:t>
      </w:r>
      <w:r>
        <w:t xml:space="preserve">false </w:t>
      </w:r>
      <w:r>
        <w:rPr>
          <w:rFonts w:ascii="Cambria" w:eastAsia="Cambria" w:hAnsi="Cambria" w:cs="Cambria"/>
        </w:rPr>
        <w:t xml:space="preserve">∨ </w:t>
      </w:r>
      <w:r>
        <w:t>true == true</w:t>
      </w:r>
    </w:p>
    <w:p w14:paraId="550F9F74" w14:textId="77777777" w:rsidR="00A90B22" w:rsidRDefault="00E20FF4">
      <w:pPr>
        <w:numPr>
          <w:ilvl w:val="0"/>
          <w:numId w:val="5"/>
        </w:numPr>
        <w:spacing w:after="107"/>
        <w:ind w:hanging="249"/>
      </w:pPr>
      <w:r>
        <w:t xml:space="preserve">Let’s disambiguate </w:t>
      </w:r>
      <w:r>
        <w:rPr>
          <w:rFonts w:ascii="Cambria" w:eastAsia="Cambria" w:hAnsi="Cambria" w:cs="Cambria"/>
          <w:i/>
        </w:rPr>
        <w:t>G</w:t>
      </w:r>
      <w:r>
        <w:t>. We want to impose the following precedence cascade among operators:</w:t>
      </w:r>
    </w:p>
    <w:p w14:paraId="536519F4" w14:textId="77777777" w:rsidR="00A90B22" w:rsidRDefault="00E20FF4">
      <w:pPr>
        <w:numPr>
          <w:ilvl w:val="1"/>
          <w:numId w:val="5"/>
        </w:numPr>
        <w:spacing w:after="49"/>
        <w:ind w:hanging="169"/>
      </w:pPr>
      <w:r>
        <w:t xml:space="preserve">The highest </w:t>
      </w:r>
      <w:r>
        <w:t>precedence is for parentheses,</w:t>
      </w:r>
    </w:p>
    <w:p w14:paraId="68A1864C" w14:textId="77777777" w:rsidR="00A90B22" w:rsidRDefault="00E20FF4">
      <w:pPr>
        <w:numPr>
          <w:ilvl w:val="1"/>
          <w:numId w:val="5"/>
        </w:numPr>
        <w:spacing w:after="54"/>
        <w:ind w:hanging="169"/>
      </w:pPr>
      <w:r>
        <w:t xml:space="preserve">the second highest precedence is </w:t>
      </w:r>
      <w:proofErr w:type="gramStart"/>
      <w:r>
        <w:t>for !</w:t>
      </w:r>
      <w:proofErr w:type="gramEnd"/>
      <w:r>
        <w:t>,</w:t>
      </w:r>
    </w:p>
    <w:p w14:paraId="17A9F797" w14:textId="77777777" w:rsidR="00A90B22" w:rsidRDefault="00E20FF4">
      <w:pPr>
        <w:numPr>
          <w:ilvl w:val="1"/>
          <w:numId w:val="5"/>
        </w:numPr>
        <w:spacing w:after="54"/>
        <w:ind w:hanging="169"/>
      </w:pPr>
      <w:r>
        <w:t xml:space="preserve">the third highest precedence is for </w:t>
      </w:r>
      <w:r>
        <w:rPr>
          <w:rFonts w:ascii="Cambria" w:eastAsia="Cambria" w:hAnsi="Cambria" w:cs="Cambria"/>
        </w:rPr>
        <w:t>∧</w:t>
      </w:r>
      <w:r>
        <w:t>,</w:t>
      </w:r>
    </w:p>
    <w:p w14:paraId="6E8C177F" w14:textId="77777777" w:rsidR="00A90B22" w:rsidRDefault="00E20FF4">
      <w:pPr>
        <w:numPr>
          <w:ilvl w:val="1"/>
          <w:numId w:val="5"/>
        </w:numPr>
        <w:spacing w:after="56"/>
        <w:ind w:hanging="169"/>
      </w:pPr>
      <w:r>
        <w:t xml:space="preserve">the fourth highest precedence is for </w:t>
      </w:r>
      <w:r>
        <w:rPr>
          <w:rFonts w:ascii="Cambria" w:eastAsia="Cambria" w:hAnsi="Cambria" w:cs="Cambria"/>
        </w:rPr>
        <w:t>∨</w:t>
      </w:r>
      <w:r>
        <w:t>, and finally</w:t>
      </w:r>
    </w:p>
    <w:p w14:paraId="0F6E5375" w14:textId="77777777" w:rsidR="00A90B22" w:rsidRDefault="00E20FF4">
      <w:pPr>
        <w:numPr>
          <w:ilvl w:val="1"/>
          <w:numId w:val="5"/>
        </w:numPr>
        <w:spacing w:after="108"/>
        <w:ind w:hanging="169"/>
      </w:pPr>
      <w:r>
        <w:t>the least precedence is for ==.</w:t>
      </w:r>
    </w:p>
    <w:p w14:paraId="16846DC6" w14:textId="42218534" w:rsidR="005F1571" w:rsidRDefault="00E20FF4">
      <w:pPr>
        <w:ind w:left="508"/>
      </w:pPr>
      <w:r>
        <w:t>In addition, all binary operators are left-recursive. Define t</w:t>
      </w:r>
      <w:r>
        <w:t xml:space="preserve">he disambiguated version of the grammar in BNF. Let’s call your disambiguated grammar </w:t>
      </w:r>
      <w:r>
        <w:rPr>
          <w:rFonts w:ascii="Cambria" w:eastAsia="Cambria" w:hAnsi="Cambria" w:cs="Cambria"/>
          <w:i/>
        </w:rPr>
        <w:t>G</w:t>
      </w:r>
      <w:r w:rsidR="005F1571">
        <w:rPr>
          <w:rFonts w:ascii="Cambria" w:eastAsia="Cambria" w:hAnsi="Cambria" w:cs="Cambria"/>
          <w:vertAlign w:val="superscript"/>
        </w:rPr>
        <w:t>’</w:t>
      </w:r>
      <w:r>
        <w:t>.</w:t>
      </w:r>
    </w:p>
    <w:p w14:paraId="67522650" w14:textId="07759109" w:rsidR="005F1571" w:rsidRDefault="00AB60CC">
      <w:pPr>
        <w:ind w:left="508"/>
      </w:pPr>
      <w:r>
        <w:rPr>
          <w:noProof/>
        </w:rPr>
        <w:drawing>
          <wp:inline distT="0" distB="0" distL="0" distR="0" wp14:anchorId="4449AF68" wp14:editId="019DBC9A">
            <wp:extent cx="1800000" cy="1517647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51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EDF7" w14:textId="1B590DA7" w:rsidR="005F1571" w:rsidRDefault="005F1571">
      <w:pPr>
        <w:spacing w:after="0" w:line="240" w:lineRule="auto"/>
        <w:ind w:left="0" w:firstLine="0"/>
        <w:jc w:val="left"/>
      </w:pPr>
    </w:p>
    <w:p w14:paraId="7173F63B" w14:textId="7BD08F4E" w:rsidR="00A90B22" w:rsidRDefault="00E20FF4">
      <w:pPr>
        <w:numPr>
          <w:ilvl w:val="0"/>
          <w:numId w:val="5"/>
        </w:numPr>
        <w:ind w:hanging="249"/>
      </w:pPr>
      <w:r>
        <w:t xml:space="preserve">In your defined </w:t>
      </w:r>
      <w:r>
        <w:rPr>
          <w:rFonts w:ascii="Cambria" w:eastAsia="Cambria" w:hAnsi="Cambria" w:cs="Cambria"/>
          <w:i/>
        </w:rPr>
        <w:t>G</w:t>
      </w:r>
      <w:r w:rsidR="005F1571">
        <w:rPr>
          <w:rFonts w:ascii="Cambria" w:eastAsia="Cambria" w:hAnsi="Cambria" w:cs="Cambria"/>
          <w:vertAlign w:val="superscript"/>
        </w:rPr>
        <w:t>’</w:t>
      </w:r>
      <w:r>
        <w:t xml:space="preserve">, is operator </w:t>
      </w:r>
      <w:r>
        <w:rPr>
          <w:rFonts w:ascii="Cambria" w:eastAsia="Cambria" w:hAnsi="Cambria" w:cs="Cambria"/>
        </w:rPr>
        <w:t xml:space="preserve">∧ </w:t>
      </w:r>
      <w:r>
        <w:t xml:space="preserve">left-associative or right-associative? What about operator </w:t>
      </w:r>
      <w:r>
        <w:rPr>
          <w:rFonts w:ascii="Cambria" w:eastAsia="Cambria" w:hAnsi="Cambria" w:cs="Cambria"/>
        </w:rPr>
        <w:t>∨</w:t>
      </w:r>
      <w:r>
        <w:t>?</w:t>
      </w:r>
    </w:p>
    <w:p w14:paraId="7FD747EE" w14:textId="263F51C1" w:rsidR="005F1571" w:rsidRPr="005F1571" w:rsidRDefault="005F1571" w:rsidP="005F1571">
      <w:pPr>
        <w:ind w:left="493"/>
        <w:rPr>
          <w:u w:val="single"/>
        </w:rPr>
      </w:pPr>
      <w:r w:rsidRPr="005F1571">
        <w:rPr>
          <w:highlight w:val="lightGray"/>
          <w:u w:val="single"/>
        </w:rPr>
        <w:t xml:space="preserve">In the defined grammar </w:t>
      </w:r>
      <w:r w:rsidRPr="005F1571">
        <w:rPr>
          <w:b/>
          <w:bCs/>
          <w:highlight w:val="lightGray"/>
          <w:u w:val="single"/>
        </w:rPr>
        <w:t>G'</w:t>
      </w:r>
      <w:r w:rsidRPr="005F1571">
        <w:rPr>
          <w:highlight w:val="lightGray"/>
          <w:u w:val="single"/>
        </w:rPr>
        <w:t xml:space="preserve">, both the </w:t>
      </w:r>
      <w:r w:rsidRPr="005F1571">
        <w:rPr>
          <w:rFonts w:ascii="Cambria Math" w:hAnsi="Cambria Math" w:cs="Cambria Math"/>
          <w:b/>
          <w:bCs/>
          <w:highlight w:val="lightGray"/>
          <w:u w:val="single"/>
        </w:rPr>
        <w:t>∧</w:t>
      </w:r>
      <w:r w:rsidRPr="005F1571">
        <w:rPr>
          <w:highlight w:val="lightGray"/>
          <w:u w:val="single"/>
        </w:rPr>
        <w:t xml:space="preserve"> (logical AND) and </w:t>
      </w:r>
      <w:r w:rsidRPr="005F1571">
        <w:rPr>
          <w:rFonts w:ascii="Cambria Math" w:hAnsi="Cambria Math" w:cs="Cambria Math"/>
          <w:b/>
          <w:bCs/>
          <w:highlight w:val="lightGray"/>
          <w:u w:val="single"/>
        </w:rPr>
        <w:t>∨</w:t>
      </w:r>
      <w:r w:rsidRPr="005F1571">
        <w:rPr>
          <w:highlight w:val="lightGray"/>
          <w:u w:val="single"/>
        </w:rPr>
        <w:t xml:space="preserve"> (logical OR) operators are left-associative.</w:t>
      </w:r>
    </w:p>
    <w:p w14:paraId="08BA2335" w14:textId="55C17119" w:rsidR="00A90B22" w:rsidRDefault="00E20FF4">
      <w:pPr>
        <w:numPr>
          <w:ilvl w:val="0"/>
          <w:numId w:val="5"/>
        </w:numPr>
        <w:spacing w:after="190"/>
        <w:ind w:hanging="249"/>
      </w:pPr>
      <w:r>
        <w:t xml:space="preserve">Using </w:t>
      </w:r>
      <w:r>
        <w:rPr>
          <w:rFonts w:ascii="Cambria" w:eastAsia="Cambria" w:hAnsi="Cambria" w:cs="Cambria"/>
          <w:i/>
        </w:rPr>
        <w:t>G</w:t>
      </w:r>
      <w:r w:rsidR="005F1571">
        <w:rPr>
          <w:rFonts w:ascii="Cambria" w:eastAsia="Cambria" w:hAnsi="Cambria" w:cs="Cambria"/>
          <w:vertAlign w:val="superscript"/>
        </w:rPr>
        <w:t>’</w:t>
      </w:r>
      <w:r>
        <w:t>, give the derivation for the expression below:</w:t>
      </w:r>
    </w:p>
    <w:p w14:paraId="67E55FC6" w14:textId="4D931763" w:rsidR="00A90B22" w:rsidRDefault="005F1571">
      <w:pPr>
        <w:spacing w:after="185" w:line="259" w:lineRule="auto"/>
        <w:ind w:left="508"/>
        <w:jc w:val="center"/>
      </w:pPr>
      <w:r>
        <w:t xml:space="preserve">! true </w:t>
      </w:r>
      <w:r>
        <w:rPr>
          <w:rFonts w:ascii="Cambria" w:eastAsia="Cambria" w:hAnsi="Cambria" w:cs="Cambria"/>
        </w:rPr>
        <w:t xml:space="preserve">∧ </w:t>
      </w:r>
      <w:r>
        <w:t xml:space="preserve">false </w:t>
      </w:r>
      <w:r>
        <w:rPr>
          <w:rFonts w:ascii="Cambria" w:eastAsia="Cambria" w:hAnsi="Cambria" w:cs="Cambria"/>
        </w:rPr>
        <w:t xml:space="preserve">∨ </w:t>
      </w:r>
      <w:r>
        <w:t>true == true</w:t>
      </w:r>
    </w:p>
    <w:p w14:paraId="65981F9F" w14:textId="46BC685C" w:rsidR="005F1571" w:rsidRDefault="00E20FF4">
      <w:pPr>
        <w:ind w:left="508"/>
      </w:pPr>
      <w:r>
        <w:t xml:space="preserve">Note that since </w:t>
      </w:r>
      <w:r>
        <w:rPr>
          <w:rFonts w:ascii="Cambria" w:eastAsia="Cambria" w:hAnsi="Cambria" w:cs="Cambria"/>
          <w:i/>
        </w:rPr>
        <w:t>G</w:t>
      </w:r>
      <w:r w:rsidR="005F1571">
        <w:rPr>
          <w:rFonts w:ascii="Cambria" w:eastAsia="Cambria" w:hAnsi="Cambria" w:cs="Cambria"/>
          <w:vertAlign w:val="superscript"/>
        </w:rPr>
        <w:t>’</w:t>
      </w:r>
      <w:r>
        <w:rPr>
          <w:rFonts w:ascii="Cambria" w:eastAsia="Cambria" w:hAnsi="Cambria" w:cs="Cambria"/>
          <w:vertAlign w:val="superscript"/>
        </w:rPr>
        <w:t xml:space="preserve"> </w:t>
      </w:r>
      <w:r>
        <w:t>is disambiguated, there must be a unique parse tree for this expression.</w:t>
      </w:r>
    </w:p>
    <w:p w14:paraId="1DC8910F" w14:textId="592D41E4" w:rsidR="00EA7812" w:rsidRDefault="00AB60CC">
      <w:pPr>
        <w:ind w:left="508"/>
      </w:pPr>
      <w:r w:rsidRPr="00AB60CC">
        <w:lastRenderedPageBreak/>
        <w:drawing>
          <wp:inline distT="0" distB="0" distL="0" distR="0" wp14:anchorId="3845AABC" wp14:editId="12024AC3">
            <wp:extent cx="1134322" cy="2880000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343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5A8D" w14:textId="426D91DE" w:rsidR="005F1571" w:rsidRDefault="005F1571">
      <w:pPr>
        <w:spacing w:after="0" w:line="240" w:lineRule="auto"/>
        <w:ind w:left="0" w:firstLine="0"/>
        <w:jc w:val="left"/>
      </w:pPr>
    </w:p>
    <w:p w14:paraId="1801F7CC" w14:textId="77777777" w:rsidR="00A90B22" w:rsidRDefault="00E20FF4">
      <w:pPr>
        <w:numPr>
          <w:ilvl w:val="0"/>
          <w:numId w:val="5"/>
        </w:numPr>
        <w:spacing w:after="101"/>
        <w:ind w:hanging="249"/>
      </w:pPr>
      <w:r>
        <w:t xml:space="preserve">Give the </w:t>
      </w:r>
      <w:r>
        <w:t>corresponding parse tree for the derivation in the previous question.</w:t>
      </w:r>
    </w:p>
    <w:p w14:paraId="7DDEB6B3" w14:textId="1B446852" w:rsidR="00EA7812" w:rsidRDefault="00ED1D75" w:rsidP="00727CE5">
      <w:pPr>
        <w:spacing w:after="101"/>
        <w:ind w:left="483" w:firstLine="0"/>
        <w:jc w:val="left"/>
      </w:pPr>
      <w:r w:rsidRPr="00ED1D75">
        <w:drawing>
          <wp:inline distT="0" distB="0" distL="0" distR="0" wp14:anchorId="2A62C8A3" wp14:editId="5BB84554">
            <wp:extent cx="2041519" cy="2880000"/>
            <wp:effectExtent l="0" t="0" r="381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415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C0934" w14:textId="77777777" w:rsidR="00A90B22" w:rsidRDefault="00E20FF4">
      <w:pPr>
        <w:numPr>
          <w:ilvl w:val="0"/>
          <w:numId w:val="5"/>
        </w:numPr>
        <w:spacing w:after="101"/>
        <w:ind w:hanging="249"/>
      </w:pPr>
      <w:r>
        <w:t>Give the corresponding AST for the parse tree in the previous question.</w:t>
      </w:r>
    </w:p>
    <w:p w14:paraId="0FA24876" w14:textId="1BE12529" w:rsidR="00EF3E84" w:rsidRDefault="00ED1D75" w:rsidP="00727CE5">
      <w:pPr>
        <w:spacing w:after="101"/>
        <w:ind w:left="483" w:firstLine="0"/>
        <w:jc w:val="left"/>
      </w:pPr>
      <w:r w:rsidRPr="00ED1D75">
        <w:rPr>
          <w:noProof/>
        </w:rPr>
        <w:lastRenderedPageBreak/>
        <w:t xml:space="preserve"> </w:t>
      </w:r>
      <w:r w:rsidRPr="00ED1D75">
        <w:rPr>
          <w:noProof/>
        </w:rPr>
        <w:drawing>
          <wp:inline distT="0" distB="0" distL="0" distR="0" wp14:anchorId="275B5A61" wp14:editId="5965700B">
            <wp:extent cx="1356481" cy="1800000"/>
            <wp:effectExtent l="0" t="0" r="254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5648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A4741" w14:textId="3EC80BBE" w:rsidR="00EF3E84" w:rsidRPr="00EF3E84" w:rsidRDefault="00E20FF4" w:rsidP="00EF3E84">
      <w:pPr>
        <w:numPr>
          <w:ilvl w:val="0"/>
          <w:numId w:val="5"/>
        </w:numPr>
        <w:ind w:hanging="249"/>
        <w:jc w:val="left"/>
      </w:pPr>
      <w:r>
        <w:t>If you pass this AST to an evaluator, what would be the final result?</w:t>
      </w:r>
    </w:p>
    <w:p w14:paraId="08B74D8F" w14:textId="02FD30A6" w:rsidR="00EF3E84" w:rsidRPr="00ED1D75" w:rsidRDefault="00EF3E84" w:rsidP="00EF3E84">
      <w:pPr>
        <w:spacing w:after="0"/>
        <w:ind w:left="483" w:firstLine="0"/>
        <w:rPr>
          <w:highlight w:val="lightGray"/>
        </w:rPr>
      </w:pPr>
      <w:r w:rsidRPr="00ED1D75">
        <w:rPr>
          <w:highlight w:val="lightGray"/>
        </w:rPr>
        <w:t xml:space="preserve">the final result of evaluating the AST would be </w:t>
      </w:r>
      <w:r w:rsidRPr="00ED1D75">
        <w:rPr>
          <w:b/>
          <w:bCs/>
          <w:highlight w:val="lightGray"/>
        </w:rPr>
        <w:t>true</w:t>
      </w:r>
      <w:r w:rsidRPr="00ED1D75">
        <w:rPr>
          <w:highlight w:val="lightGray"/>
        </w:rPr>
        <w:t>.</w:t>
      </w:r>
    </w:p>
    <w:p w14:paraId="2E12A7D1" w14:textId="5CA49B6C" w:rsidR="00EF3E84" w:rsidRDefault="00EF3E84">
      <w:pPr>
        <w:spacing w:after="0" w:line="240" w:lineRule="auto"/>
        <w:ind w:left="0" w:firstLine="0"/>
        <w:jc w:val="left"/>
        <w:rPr>
          <w:highlight w:val="lightGray"/>
          <w:u w:val="single"/>
        </w:rPr>
      </w:pPr>
    </w:p>
    <w:p w14:paraId="15BB5214" w14:textId="734D29CE" w:rsidR="00A90B22" w:rsidRDefault="00E20FF4">
      <w:pPr>
        <w:numPr>
          <w:ilvl w:val="0"/>
          <w:numId w:val="5"/>
        </w:numPr>
        <w:ind w:hanging="249"/>
      </w:pPr>
      <w:r>
        <w:t xml:space="preserve">Redefine </w:t>
      </w:r>
      <w:r>
        <w:rPr>
          <w:rFonts w:ascii="Cambria" w:eastAsia="Cambria" w:hAnsi="Cambria" w:cs="Cambria"/>
          <w:i/>
        </w:rPr>
        <w:t>G</w:t>
      </w:r>
      <w:r w:rsidR="00EF3E84">
        <w:rPr>
          <w:rFonts w:ascii="Cambria" w:eastAsia="Cambria" w:hAnsi="Cambria" w:cs="Cambria"/>
          <w:vertAlign w:val="superscript"/>
        </w:rPr>
        <w:t>’</w:t>
      </w:r>
      <w:r>
        <w:rPr>
          <w:rFonts w:ascii="Cambria" w:eastAsia="Cambria" w:hAnsi="Cambria" w:cs="Cambria"/>
          <w:vertAlign w:val="superscript"/>
        </w:rPr>
        <w:t xml:space="preserve"> </w:t>
      </w:r>
      <w:r>
        <w:t xml:space="preserve">using EBNF. Let’s call this version of grammar </w:t>
      </w:r>
      <w:r>
        <w:rPr>
          <w:rFonts w:ascii="Cambria" w:eastAsia="Cambria" w:hAnsi="Cambria" w:cs="Cambria"/>
          <w:i/>
        </w:rPr>
        <w:t>G</w:t>
      </w:r>
      <w:r w:rsidR="00EF3E84">
        <w:rPr>
          <w:rFonts w:ascii="Cambria" w:eastAsia="Cambria" w:hAnsi="Cambria" w:cs="Cambria"/>
          <w:vertAlign w:val="superscript"/>
        </w:rPr>
        <w:t>’’</w:t>
      </w:r>
      <w:r>
        <w:t>.</w:t>
      </w:r>
    </w:p>
    <w:p w14:paraId="518E5847" w14:textId="100B0D05" w:rsidR="00EF3E84" w:rsidRDefault="00AB60CC" w:rsidP="00EF3E84">
      <w:pPr>
        <w:ind w:left="483" w:firstLine="0"/>
      </w:pPr>
      <w:r>
        <w:rPr>
          <w:noProof/>
        </w:rPr>
        <w:drawing>
          <wp:inline distT="0" distB="0" distL="0" distR="0" wp14:anchorId="12FF337D" wp14:editId="013E6845">
            <wp:extent cx="2260600" cy="2095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00C0C" w14:textId="73EC12FD" w:rsidR="007D1A3F" w:rsidRDefault="00E20FF4" w:rsidP="007D1A3F">
      <w:pPr>
        <w:numPr>
          <w:ilvl w:val="0"/>
          <w:numId w:val="5"/>
        </w:numPr>
        <w:spacing w:after="455"/>
        <w:ind w:hanging="249"/>
      </w:pPr>
      <w:r>
        <w:t xml:space="preserve">Give the pseudo-code for the </w:t>
      </w:r>
      <w:r w:rsidR="00EF3E84">
        <w:t>recursive</w:t>
      </w:r>
      <w:r>
        <w:t xml:space="preserve">-descent parser that implements </w:t>
      </w:r>
      <w:r>
        <w:rPr>
          <w:rFonts w:ascii="Cambria" w:eastAsia="Cambria" w:hAnsi="Cambria" w:cs="Cambria"/>
          <w:i/>
        </w:rPr>
        <w:t>G</w:t>
      </w:r>
      <w:r w:rsidR="00EF3E84">
        <w:rPr>
          <w:rFonts w:ascii="Cambria" w:eastAsia="Cambria" w:hAnsi="Cambria" w:cs="Cambria"/>
          <w:vertAlign w:val="superscript"/>
        </w:rPr>
        <w:t>’’</w:t>
      </w:r>
      <w:r>
        <w:t>. The parser needs to generate the AST (so it is not a recognizer!).</w:t>
      </w:r>
    </w:p>
    <w:p w14:paraId="4CDDE298" w14:textId="5143D08B" w:rsidR="00A90B22" w:rsidRDefault="00AB60CC" w:rsidP="007D1A3F">
      <w:pPr>
        <w:spacing w:after="0" w:line="240" w:lineRule="auto"/>
        <w:ind w:left="0" w:firstLine="0"/>
      </w:pPr>
      <w:r>
        <w:rPr>
          <w:noProof/>
        </w:rPr>
        <w:lastRenderedPageBreak/>
        <w:drawing>
          <wp:inline distT="0" distB="0" distL="0" distR="0" wp14:anchorId="4B32269D" wp14:editId="2A5BB37B">
            <wp:extent cx="2156962" cy="2880000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696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4FF2" w14:textId="7C9C30B3" w:rsidR="00AB60CC" w:rsidRDefault="00AB60CC" w:rsidP="007D1A3F">
      <w:pPr>
        <w:spacing w:after="0" w:line="240" w:lineRule="auto"/>
        <w:ind w:left="0" w:firstLine="0"/>
      </w:pPr>
      <w:r>
        <w:rPr>
          <w:noProof/>
        </w:rPr>
        <w:drawing>
          <wp:inline distT="0" distB="0" distL="0" distR="0" wp14:anchorId="0F0542EF" wp14:editId="48D3D681">
            <wp:extent cx="2071475" cy="2160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1475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B60CC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footerReference w:type="first" r:id="rId29"/>
      <w:pgSz w:w="12240" w:h="15840"/>
      <w:pgMar w:top="2211" w:right="1980" w:bottom="15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29BD9DF" w14:textId="77777777" w:rsidR="00E20FF4" w:rsidRDefault="00E20FF4" w:rsidP="00EF3E84">
      <w:pPr>
        <w:spacing w:after="0" w:line="240" w:lineRule="auto"/>
      </w:pPr>
      <w:r>
        <w:separator/>
      </w:r>
    </w:p>
  </w:endnote>
  <w:endnote w:type="continuationSeparator" w:id="0">
    <w:p w14:paraId="7A0B845C" w14:textId="77777777" w:rsidR="00E20FF4" w:rsidRDefault="00E20FF4" w:rsidP="00EF3E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DengXian Light">
    <w:altName w:val="等线 Light"/>
    <w:panose1 w:val="02010600030101010101"/>
    <w:charset w:val="86"/>
    <w:family w:val="auto"/>
    <w:notTrueType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AA6A569" w14:textId="77777777" w:rsidR="00EF3E84" w:rsidRDefault="00EF3E8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E5BF142" w14:textId="77777777" w:rsidR="00EF3E84" w:rsidRDefault="00EF3E8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60F19B" w14:textId="77777777" w:rsidR="00EF3E84" w:rsidRDefault="00EF3E8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D53D515" w14:textId="77777777" w:rsidR="00E20FF4" w:rsidRDefault="00E20FF4" w:rsidP="00EF3E84">
      <w:pPr>
        <w:spacing w:after="0" w:line="240" w:lineRule="auto"/>
      </w:pPr>
      <w:r>
        <w:separator/>
      </w:r>
    </w:p>
  </w:footnote>
  <w:footnote w:type="continuationSeparator" w:id="0">
    <w:p w14:paraId="34BF1A12" w14:textId="77777777" w:rsidR="00E20FF4" w:rsidRDefault="00E20FF4" w:rsidP="00EF3E8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77D9338" w14:textId="77777777" w:rsidR="00EF3E84" w:rsidRDefault="00EF3E8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CABD2EC" w14:textId="77777777" w:rsidR="00EF3E84" w:rsidRDefault="00EF3E8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9ED3657" w14:textId="77777777" w:rsidR="00EF3E84" w:rsidRDefault="00EF3E8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4064CF7"/>
    <w:multiLevelType w:val="hybridMultilevel"/>
    <w:tmpl w:val="B36CC2AC"/>
    <w:lvl w:ilvl="0" w:tplc="FC0AC8DC">
      <w:start w:val="1"/>
      <w:numFmt w:val="lowerLetter"/>
      <w:lvlText w:val="(%1)"/>
      <w:lvlJc w:val="left"/>
      <w:pPr>
        <w:ind w:left="9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F36483E">
      <w:start w:val="1"/>
      <w:numFmt w:val="lowerLetter"/>
      <w:lvlText w:val="%2"/>
      <w:lvlJc w:val="left"/>
      <w:pPr>
        <w:ind w:left="169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E5074DA">
      <w:start w:val="1"/>
      <w:numFmt w:val="lowerRoman"/>
      <w:lvlText w:val="%3"/>
      <w:lvlJc w:val="left"/>
      <w:pPr>
        <w:ind w:left="241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7B68A5C">
      <w:start w:val="1"/>
      <w:numFmt w:val="decimal"/>
      <w:lvlText w:val="%4"/>
      <w:lvlJc w:val="left"/>
      <w:pPr>
        <w:ind w:left="313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618A4FF8">
      <w:start w:val="1"/>
      <w:numFmt w:val="lowerLetter"/>
      <w:lvlText w:val="%5"/>
      <w:lvlJc w:val="left"/>
      <w:pPr>
        <w:ind w:left="385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05C2094">
      <w:start w:val="1"/>
      <w:numFmt w:val="lowerRoman"/>
      <w:lvlText w:val="%6"/>
      <w:lvlJc w:val="left"/>
      <w:pPr>
        <w:ind w:left="457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9BC95E0">
      <w:start w:val="1"/>
      <w:numFmt w:val="decimal"/>
      <w:lvlText w:val="%7"/>
      <w:lvlJc w:val="left"/>
      <w:pPr>
        <w:ind w:left="529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E0AA800">
      <w:start w:val="1"/>
      <w:numFmt w:val="lowerLetter"/>
      <w:lvlText w:val="%8"/>
      <w:lvlJc w:val="left"/>
      <w:pPr>
        <w:ind w:left="601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AA7E4BF0">
      <w:start w:val="1"/>
      <w:numFmt w:val="lowerRoman"/>
      <w:lvlText w:val="%9"/>
      <w:lvlJc w:val="left"/>
      <w:pPr>
        <w:ind w:left="673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175479B"/>
    <w:multiLevelType w:val="hybridMultilevel"/>
    <w:tmpl w:val="A55C5FA8"/>
    <w:lvl w:ilvl="0" w:tplc="26AAA46E">
      <w:start w:val="1"/>
      <w:numFmt w:val="decimal"/>
      <w:lvlText w:val="%1."/>
      <w:lvlJc w:val="left"/>
      <w:pPr>
        <w:ind w:left="4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816CAEC6">
      <w:start w:val="1"/>
      <w:numFmt w:val="lowerLetter"/>
      <w:lvlText w:val="%2"/>
      <w:lvlJc w:val="left"/>
      <w:pPr>
        <w:ind w:left="132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FC8800A">
      <w:start w:val="1"/>
      <w:numFmt w:val="lowerRoman"/>
      <w:lvlText w:val="%3"/>
      <w:lvlJc w:val="left"/>
      <w:pPr>
        <w:ind w:left="20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6A56E784">
      <w:start w:val="1"/>
      <w:numFmt w:val="decimal"/>
      <w:lvlText w:val="%4"/>
      <w:lvlJc w:val="left"/>
      <w:pPr>
        <w:ind w:left="27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710E93BC">
      <w:start w:val="1"/>
      <w:numFmt w:val="lowerLetter"/>
      <w:lvlText w:val="%5"/>
      <w:lvlJc w:val="left"/>
      <w:pPr>
        <w:ind w:left="348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520BC3E">
      <w:start w:val="1"/>
      <w:numFmt w:val="lowerRoman"/>
      <w:lvlText w:val="%6"/>
      <w:lvlJc w:val="left"/>
      <w:pPr>
        <w:ind w:left="42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0D2A3EFC">
      <w:start w:val="1"/>
      <w:numFmt w:val="decimal"/>
      <w:lvlText w:val="%7"/>
      <w:lvlJc w:val="left"/>
      <w:pPr>
        <w:ind w:left="492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44EB4FE">
      <w:start w:val="1"/>
      <w:numFmt w:val="lowerLetter"/>
      <w:lvlText w:val="%8"/>
      <w:lvlJc w:val="left"/>
      <w:pPr>
        <w:ind w:left="56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146CEC9E">
      <w:start w:val="1"/>
      <w:numFmt w:val="lowerRoman"/>
      <w:lvlText w:val="%9"/>
      <w:lvlJc w:val="left"/>
      <w:pPr>
        <w:ind w:left="63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6704E3D"/>
    <w:multiLevelType w:val="hybridMultilevel"/>
    <w:tmpl w:val="A2FAC374"/>
    <w:lvl w:ilvl="0" w:tplc="AC081D4A">
      <w:start w:val="1"/>
      <w:numFmt w:val="decimal"/>
      <w:lvlText w:val="%1."/>
      <w:lvlJc w:val="left"/>
      <w:pPr>
        <w:ind w:left="4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C80845C">
      <w:start w:val="1"/>
      <w:numFmt w:val="bullet"/>
      <w:lvlText w:val="•"/>
      <w:lvlJc w:val="left"/>
      <w:pPr>
        <w:ind w:left="93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40C67868">
      <w:start w:val="1"/>
      <w:numFmt w:val="bullet"/>
      <w:lvlText w:val="▪"/>
      <w:lvlJc w:val="left"/>
      <w:pPr>
        <w:ind w:left="18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8C646C34">
      <w:start w:val="1"/>
      <w:numFmt w:val="bullet"/>
      <w:lvlText w:val="•"/>
      <w:lvlJc w:val="left"/>
      <w:pPr>
        <w:ind w:left="25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60DE85A2">
      <w:start w:val="1"/>
      <w:numFmt w:val="bullet"/>
      <w:lvlText w:val="o"/>
      <w:lvlJc w:val="left"/>
      <w:pPr>
        <w:ind w:left="32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14865A4">
      <w:start w:val="1"/>
      <w:numFmt w:val="bullet"/>
      <w:lvlText w:val="▪"/>
      <w:lvlJc w:val="left"/>
      <w:pPr>
        <w:ind w:left="40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E7EB194">
      <w:start w:val="1"/>
      <w:numFmt w:val="bullet"/>
      <w:lvlText w:val="•"/>
      <w:lvlJc w:val="left"/>
      <w:pPr>
        <w:ind w:left="47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C98F482">
      <w:start w:val="1"/>
      <w:numFmt w:val="bullet"/>
      <w:lvlText w:val="o"/>
      <w:lvlJc w:val="left"/>
      <w:pPr>
        <w:ind w:left="54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F1C3AB2">
      <w:start w:val="1"/>
      <w:numFmt w:val="bullet"/>
      <w:lvlText w:val="▪"/>
      <w:lvlJc w:val="left"/>
      <w:pPr>
        <w:ind w:left="61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38AC6510"/>
    <w:multiLevelType w:val="hybridMultilevel"/>
    <w:tmpl w:val="BA56F048"/>
    <w:lvl w:ilvl="0" w:tplc="94365930">
      <w:start w:val="1"/>
      <w:numFmt w:val="decimal"/>
      <w:pStyle w:val="Heading1"/>
      <w:lvlText w:val="%1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1" w:tplc="08F2ADE0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2" w:tplc="DDA0CB84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3" w:tplc="1E96BDC0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4" w:tplc="EA6259A2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5" w:tplc="1A300D2E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6" w:tplc="18BC5C3E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7" w:tplc="44EC5FD8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8" w:tplc="80F2642A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3CA96127"/>
    <w:multiLevelType w:val="hybridMultilevel"/>
    <w:tmpl w:val="C4E6329A"/>
    <w:lvl w:ilvl="0" w:tplc="BE509B54">
      <w:start w:val="1"/>
      <w:numFmt w:val="lowerLetter"/>
      <w:lvlText w:val="(%1)"/>
      <w:lvlJc w:val="left"/>
      <w:pPr>
        <w:ind w:left="8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95D45DE6">
      <w:start w:val="1"/>
      <w:numFmt w:val="lowerLetter"/>
      <w:lvlText w:val="%2"/>
      <w:lvlJc w:val="left"/>
      <w:pPr>
        <w:ind w:left="158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A79E0206">
      <w:start w:val="1"/>
      <w:numFmt w:val="lowerRoman"/>
      <w:lvlText w:val="%3"/>
      <w:lvlJc w:val="left"/>
      <w:pPr>
        <w:ind w:left="23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E5BAC13A">
      <w:start w:val="1"/>
      <w:numFmt w:val="decimal"/>
      <w:lvlText w:val="%4"/>
      <w:lvlJc w:val="left"/>
      <w:pPr>
        <w:ind w:left="302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68E8151A">
      <w:start w:val="1"/>
      <w:numFmt w:val="lowerLetter"/>
      <w:lvlText w:val="%5"/>
      <w:lvlJc w:val="left"/>
      <w:pPr>
        <w:ind w:left="374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0AACE302">
      <w:start w:val="1"/>
      <w:numFmt w:val="lowerRoman"/>
      <w:lvlText w:val="%6"/>
      <w:lvlJc w:val="left"/>
      <w:pPr>
        <w:ind w:left="446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4FC83154">
      <w:start w:val="1"/>
      <w:numFmt w:val="decimal"/>
      <w:lvlText w:val="%7"/>
      <w:lvlJc w:val="left"/>
      <w:pPr>
        <w:ind w:left="518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392D71C">
      <w:start w:val="1"/>
      <w:numFmt w:val="lowerLetter"/>
      <w:lvlText w:val="%8"/>
      <w:lvlJc w:val="left"/>
      <w:pPr>
        <w:ind w:left="59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025A8EC6">
      <w:start w:val="1"/>
      <w:numFmt w:val="lowerRoman"/>
      <w:lvlText w:val="%9"/>
      <w:lvlJc w:val="left"/>
      <w:pPr>
        <w:ind w:left="662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527110CB"/>
    <w:multiLevelType w:val="hybridMultilevel"/>
    <w:tmpl w:val="EF8454AA"/>
    <w:lvl w:ilvl="0" w:tplc="90327AAE">
      <w:start w:val="1"/>
      <w:numFmt w:val="lowerLetter"/>
      <w:lvlText w:val="(%1)"/>
      <w:lvlJc w:val="left"/>
      <w:pPr>
        <w:ind w:left="9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CDF84774">
      <w:start w:val="1"/>
      <w:numFmt w:val="lowerLetter"/>
      <w:lvlText w:val="%2"/>
      <w:lvlJc w:val="left"/>
      <w:pPr>
        <w:ind w:left="169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EFEF316">
      <w:start w:val="1"/>
      <w:numFmt w:val="lowerRoman"/>
      <w:lvlText w:val="%3"/>
      <w:lvlJc w:val="left"/>
      <w:pPr>
        <w:ind w:left="241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16C64C2">
      <w:start w:val="1"/>
      <w:numFmt w:val="decimal"/>
      <w:lvlText w:val="%4"/>
      <w:lvlJc w:val="left"/>
      <w:pPr>
        <w:ind w:left="313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EC285070">
      <w:start w:val="1"/>
      <w:numFmt w:val="lowerLetter"/>
      <w:lvlText w:val="%5"/>
      <w:lvlJc w:val="left"/>
      <w:pPr>
        <w:ind w:left="385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2BE76B0">
      <w:start w:val="1"/>
      <w:numFmt w:val="lowerRoman"/>
      <w:lvlText w:val="%6"/>
      <w:lvlJc w:val="left"/>
      <w:pPr>
        <w:ind w:left="457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72AFC80">
      <w:start w:val="1"/>
      <w:numFmt w:val="decimal"/>
      <w:lvlText w:val="%7"/>
      <w:lvlJc w:val="left"/>
      <w:pPr>
        <w:ind w:left="529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EF80316">
      <w:start w:val="1"/>
      <w:numFmt w:val="lowerLetter"/>
      <w:lvlText w:val="%8"/>
      <w:lvlJc w:val="left"/>
      <w:pPr>
        <w:ind w:left="601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AC98AE84">
      <w:start w:val="1"/>
      <w:numFmt w:val="lowerRoman"/>
      <w:lvlText w:val="%9"/>
      <w:lvlJc w:val="left"/>
      <w:pPr>
        <w:ind w:left="673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68960BC1"/>
    <w:multiLevelType w:val="multilevel"/>
    <w:tmpl w:val="1BA631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27F523D"/>
    <w:multiLevelType w:val="multilevel"/>
    <w:tmpl w:val="611246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0"/>
  </w:num>
  <w:num w:numId="3">
    <w:abstractNumId w:val="5"/>
  </w:num>
  <w:num w:numId="4">
    <w:abstractNumId w:val="1"/>
  </w:num>
  <w:num w:numId="5">
    <w:abstractNumId w:val="2"/>
  </w:num>
  <w:num w:numId="6">
    <w:abstractNumId w:val="3"/>
  </w:num>
  <w:num w:numId="7">
    <w:abstractNumId w:val="7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90B22"/>
    <w:rsid w:val="0019260E"/>
    <w:rsid w:val="0021044A"/>
    <w:rsid w:val="002F134D"/>
    <w:rsid w:val="004B4FF6"/>
    <w:rsid w:val="005F0868"/>
    <w:rsid w:val="005F1571"/>
    <w:rsid w:val="0060073C"/>
    <w:rsid w:val="00727CE5"/>
    <w:rsid w:val="00730259"/>
    <w:rsid w:val="007757E3"/>
    <w:rsid w:val="007D1A3F"/>
    <w:rsid w:val="00A46BCF"/>
    <w:rsid w:val="00A90B22"/>
    <w:rsid w:val="00AB60CC"/>
    <w:rsid w:val="00C53030"/>
    <w:rsid w:val="00E20FF4"/>
    <w:rsid w:val="00EA7812"/>
    <w:rsid w:val="00ED1D75"/>
    <w:rsid w:val="00EF3E84"/>
    <w:rsid w:val="00F903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8A531DF"/>
  <w15:docId w15:val="{DA8E06A3-21B8-EE47-B11F-5FC3BE68A4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39" w:line="264" w:lineRule="auto"/>
      <w:ind w:left="10" w:hanging="10"/>
      <w:jc w:val="both"/>
    </w:pPr>
    <w:rPr>
      <w:rFonts w:ascii="Calibri" w:eastAsia="Calibri" w:hAnsi="Calibri" w:cs="Calibri"/>
      <w:color w:val="000000"/>
      <w:sz w:val="2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numPr>
        <w:numId w:val="6"/>
      </w:numPr>
      <w:spacing w:after="108" w:line="259" w:lineRule="auto"/>
      <w:ind w:left="10" w:hanging="10"/>
      <w:outlineLvl w:val="0"/>
    </w:pPr>
    <w:rPr>
      <w:rFonts w:ascii="Calibri" w:eastAsia="Calibri" w:hAnsi="Calibri" w:cs="Calibri"/>
      <w:color w:val="000000"/>
      <w:sz w:val="29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38" w:line="259" w:lineRule="auto"/>
      <w:ind w:left="10" w:right="426" w:hanging="10"/>
      <w:jc w:val="center"/>
      <w:outlineLvl w:val="1"/>
    </w:pPr>
    <w:rPr>
      <w:rFonts w:ascii="Cambria" w:eastAsia="Cambria" w:hAnsi="Cambria" w:cs="Cambria"/>
      <w:color w:val="000000"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mbria" w:eastAsia="Cambria" w:hAnsi="Cambria" w:cs="Cambria"/>
      <w:color w:val="000000"/>
      <w:sz w:val="20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000000"/>
      <w:sz w:val="29"/>
    </w:rPr>
  </w:style>
  <w:style w:type="paragraph" w:styleId="Header">
    <w:name w:val="header"/>
    <w:basedOn w:val="Normal"/>
    <w:link w:val="HeaderChar"/>
    <w:uiPriority w:val="99"/>
    <w:unhideWhenUsed/>
    <w:rsid w:val="00EF3E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3E84"/>
    <w:rPr>
      <w:rFonts w:ascii="Calibri" w:eastAsia="Calibri" w:hAnsi="Calibri" w:cs="Calibri"/>
      <w:color w:val="000000"/>
      <w:sz w:val="20"/>
    </w:rPr>
  </w:style>
  <w:style w:type="paragraph" w:styleId="Footer">
    <w:name w:val="footer"/>
    <w:basedOn w:val="Normal"/>
    <w:link w:val="FooterChar"/>
    <w:uiPriority w:val="99"/>
    <w:unhideWhenUsed/>
    <w:rsid w:val="00EF3E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3E84"/>
    <w:rPr>
      <w:rFonts w:ascii="Calibri" w:eastAsia="Calibri" w:hAnsi="Calibri" w:cs="Calibri"/>
      <w:color w:val="000000"/>
      <w:sz w:val="20"/>
    </w:rPr>
  </w:style>
  <w:style w:type="paragraph" w:styleId="NormalWeb">
    <w:name w:val="Normal (Web)"/>
    <w:basedOn w:val="Normal"/>
    <w:uiPriority w:val="99"/>
    <w:semiHidden/>
    <w:unhideWhenUsed/>
    <w:rsid w:val="00ED1D75"/>
    <w:pPr>
      <w:spacing w:before="100" w:beforeAutospacing="1" w:after="100" w:afterAutospacing="1" w:line="240" w:lineRule="auto"/>
      <w:ind w:left="0" w:firstLine="0"/>
      <w:jc w:val="left"/>
    </w:pPr>
    <w:rPr>
      <w:rFonts w:ascii="Times New Roman" w:eastAsia="Times New Roman" w:hAnsi="Times New Roman" w:cs="Times New Roman"/>
      <w:color w:val="auto"/>
      <w:kern w:val="0"/>
      <w:sz w:val="24"/>
      <w:lang w:eastAsia="zh-TW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956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3043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6529441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89339202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71153966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449058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695151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54228365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00941258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89654681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4902449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035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59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0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92930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90501984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60805270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70020289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6490998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8183969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8271946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8011783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4149766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754132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643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1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508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01707781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95559933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49992618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850879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4477637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14531969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9841479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5351269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79550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tiff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tiff"/><Relationship Id="rId29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3.xml"/><Relationship Id="rId10" Type="http://schemas.openxmlformats.org/officeDocument/2006/relationships/image" Target="media/image4.png"/><Relationship Id="rId19" Type="http://schemas.openxmlformats.org/officeDocument/2006/relationships/image" Target="media/image13.tiff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2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590</Words>
  <Characters>3363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Yaoyao Liu</dc:creator>
  <cp:keywords/>
  <cp:lastModifiedBy>Edward Tu</cp:lastModifiedBy>
  <cp:revision>2</cp:revision>
  <dcterms:created xsi:type="dcterms:W3CDTF">2024-02-08T20:23:00Z</dcterms:created>
  <dcterms:modified xsi:type="dcterms:W3CDTF">2024-02-08T20:23:00Z</dcterms:modified>
</cp:coreProperties>
</file>